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48" w:rsidRPr="00421AFB" w:rsidRDefault="00932AC1" w:rsidP="00D54E4A">
      <w:pPr>
        <w:spacing w:line="500" w:lineRule="exact"/>
        <w:rPr>
          <w:rFonts w:ascii="標楷體" w:eastAsia="標楷體" w:hAnsi="標楷體"/>
          <w:color w:val="000000" w:themeColor="text1"/>
          <w:sz w:val="44"/>
          <w:szCs w:val="44"/>
        </w:rPr>
      </w:pPr>
      <w:bookmarkStart w:id="0" w:name="_GoBack"/>
      <w:bookmarkEnd w:id="0"/>
      <w:r w:rsidRPr="00421AFB">
        <w:rPr>
          <w:rFonts w:ascii="標楷體" w:eastAsia="標楷體" w:hAnsi="標楷體" w:hint="eastAsia"/>
          <w:color w:val="000000" w:themeColor="text1"/>
          <w:sz w:val="44"/>
          <w:szCs w:val="44"/>
        </w:rPr>
        <w:t>長照專業服務手冊</w:t>
      </w:r>
    </w:p>
    <w:p w:rsidR="006A24CC" w:rsidRPr="006A24CC" w:rsidRDefault="006A24CC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r w:rsidRPr="006A24CC">
        <w:rPr>
          <w:rFonts w:ascii="標楷體" w:eastAsia="標楷體" w:hAnsi="標楷體"/>
          <w:color w:val="000000" w:themeColor="text1"/>
          <w:sz w:val="32"/>
          <w:szCs w:val="32"/>
        </w:rPr>
        <w:fldChar w:fldCharType="begin"/>
      </w:r>
      <w:r w:rsidRPr="006A24CC">
        <w:rPr>
          <w:rFonts w:ascii="標楷體" w:eastAsia="標楷體" w:hAnsi="標楷體"/>
          <w:color w:val="000000" w:themeColor="text1"/>
          <w:sz w:val="32"/>
          <w:szCs w:val="32"/>
        </w:rPr>
        <w:instrText xml:space="preserve"> </w:instrText>
      </w:r>
      <w:r w:rsidRPr="006A24CC">
        <w:rPr>
          <w:rFonts w:ascii="標楷體" w:eastAsia="標楷體" w:hAnsi="標楷體" w:hint="eastAsia"/>
          <w:color w:val="000000" w:themeColor="text1"/>
          <w:sz w:val="32"/>
          <w:szCs w:val="32"/>
        </w:rPr>
        <w:instrText>TOC \o "1-3" \h \z \u</w:instrText>
      </w:r>
      <w:r w:rsidRPr="006A24CC">
        <w:rPr>
          <w:rFonts w:ascii="標楷體" w:eastAsia="標楷體" w:hAnsi="標楷體"/>
          <w:color w:val="000000" w:themeColor="text1"/>
          <w:sz w:val="32"/>
          <w:szCs w:val="32"/>
        </w:rPr>
        <w:instrText xml:space="preserve"> </w:instrText>
      </w:r>
      <w:r w:rsidRPr="006A24CC">
        <w:rPr>
          <w:rFonts w:ascii="標楷體" w:eastAsia="標楷體" w:hAnsi="標楷體"/>
          <w:color w:val="000000" w:themeColor="text1"/>
          <w:sz w:val="32"/>
          <w:szCs w:val="32"/>
        </w:rPr>
        <w:fldChar w:fldCharType="separate"/>
      </w:r>
      <w:hyperlink w:anchor="_Toc502933805" w:history="1">
        <w:r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CA01--IADLs</w:t>
        </w:r>
        <w:r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復能照護</w:t>
        </w:r>
        <w:r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--</w:t>
        </w:r>
        <w:r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居家</w:t>
        </w:r>
        <w:r w:rsidRPr="006A24CC">
          <w:rPr>
            <w:noProof/>
            <w:webHidden/>
            <w:sz w:val="32"/>
            <w:szCs w:val="32"/>
          </w:rPr>
          <w:tab/>
        </w:r>
        <w:r w:rsidRPr="006A24CC">
          <w:rPr>
            <w:noProof/>
            <w:webHidden/>
            <w:sz w:val="32"/>
            <w:szCs w:val="32"/>
          </w:rPr>
          <w:fldChar w:fldCharType="begin"/>
        </w:r>
        <w:r w:rsidRPr="006A24CC">
          <w:rPr>
            <w:noProof/>
            <w:webHidden/>
            <w:sz w:val="32"/>
            <w:szCs w:val="32"/>
          </w:rPr>
          <w:instrText xml:space="preserve"> PAGEREF _Toc502933805 \h </w:instrText>
        </w:r>
        <w:r w:rsidRPr="006A24CC">
          <w:rPr>
            <w:noProof/>
            <w:webHidden/>
            <w:sz w:val="32"/>
            <w:szCs w:val="32"/>
          </w:rPr>
        </w:r>
        <w:r w:rsidRPr="006A24CC">
          <w:rPr>
            <w:noProof/>
            <w:webHidden/>
            <w:sz w:val="32"/>
            <w:szCs w:val="32"/>
          </w:rPr>
          <w:fldChar w:fldCharType="separate"/>
        </w:r>
        <w:r w:rsidRPr="006A24CC">
          <w:rPr>
            <w:noProof/>
            <w:webHidden/>
            <w:sz w:val="32"/>
            <w:szCs w:val="32"/>
          </w:rPr>
          <w:t>2</w:t>
        </w:r>
        <w:r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6A24CC" w:rsidRPr="006A24CC" w:rsidRDefault="00505551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hyperlink w:anchor="_Toc502933806" w:history="1"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CA02--IADLs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復能照護</w:t>
        </w:r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—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社區</w:t>
        </w:r>
        <w:r w:rsidR="006A24CC" w:rsidRPr="006A24CC">
          <w:rPr>
            <w:noProof/>
            <w:webHidden/>
            <w:sz w:val="32"/>
            <w:szCs w:val="32"/>
          </w:rPr>
          <w:tab/>
        </w:r>
        <w:r w:rsidR="006A24CC" w:rsidRPr="006A24CC">
          <w:rPr>
            <w:noProof/>
            <w:webHidden/>
            <w:sz w:val="32"/>
            <w:szCs w:val="32"/>
          </w:rPr>
          <w:fldChar w:fldCharType="begin"/>
        </w:r>
        <w:r w:rsidR="006A24CC" w:rsidRPr="006A24CC">
          <w:rPr>
            <w:noProof/>
            <w:webHidden/>
            <w:sz w:val="32"/>
            <w:szCs w:val="32"/>
          </w:rPr>
          <w:instrText xml:space="preserve"> PAGEREF _Toc502933806 \h </w:instrText>
        </w:r>
        <w:r w:rsidR="006A24CC" w:rsidRPr="006A24CC">
          <w:rPr>
            <w:noProof/>
            <w:webHidden/>
            <w:sz w:val="32"/>
            <w:szCs w:val="32"/>
          </w:rPr>
        </w:r>
        <w:r w:rsidR="006A24CC" w:rsidRPr="006A24CC">
          <w:rPr>
            <w:noProof/>
            <w:webHidden/>
            <w:sz w:val="32"/>
            <w:szCs w:val="32"/>
          </w:rPr>
          <w:fldChar w:fldCharType="separate"/>
        </w:r>
        <w:r w:rsidR="006A24CC" w:rsidRPr="006A24CC">
          <w:rPr>
            <w:noProof/>
            <w:webHidden/>
            <w:sz w:val="32"/>
            <w:szCs w:val="32"/>
          </w:rPr>
          <w:t>4</w:t>
        </w:r>
        <w:r w:rsidR="006A24CC"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6A24CC" w:rsidRPr="006A24CC" w:rsidRDefault="00505551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hyperlink w:anchor="_Toc502933807" w:history="1"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CA03--ADLs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復能照護</w:t>
        </w:r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--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居家</w:t>
        </w:r>
        <w:r w:rsidR="006A24CC" w:rsidRPr="006A24CC">
          <w:rPr>
            <w:noProof/>
            <w:webHidden/>
            <w:sz w:val="32"/>
            <w:szCs w:val="32"/>
          </w:rPr>
          <w:tab/>
        </w:r>
        <w:r w:rsidR="006A24CC" w:rsidRPr="006A24CC">
          <w:rPr>
            <w:noProof/>
            <w:webHidden/>
            <w:sz w:val="32"/>
            <w:szCs w:val="32"/>
          </w:rPr>
          <w:fldChar w:fldCharType="begin"/>
        </w:r>
        <w:r w:rsidR="006A24CC" w:rsidRPr="006A24CC">
          <w:rPr>
            <w:noProof/>
            <w:webHidden/>
            <w:sz w:val="32"/>
            <w:szCs w:val="32"/>
          </w:rPr>
          <w:instrText xml:space="preserve"> PAGEREF _Toc502933807 \h </w:instrText>
        </w:r>
        <w:r w:rsidR="006A24CC" w:rsidRPr="006A24CC">
          <w:rPr>
            <w:noProof/>
            <w:webHidden/>
            <w:sz w:val="32"/>
            <w:szCs w:val="32"/>
          </w:rPr>
        </w:r>
        <w:r w:rsidR="006A24CC" w:rsidRPr="006A24CC">
          <w:rPr>
            <w:noProof/>
            <w:webHidden/>
            <w:sz w:val="32"/>
            <w:szCs w:val="32"/>
          </w:rPr>
          <w:fldChar w:fldCharType="separate"/>
        </w:r>
        <w:r w:rsidR="006A24CC" w:rsidRPr="006A24CC">
          <w:rPr>
            <w:noProof/>
            <w:webHidden/>
            <w:sz w:val="32"/>
            <w:szCs w:val="32"/>
          </w:rPr>
          <w:t>6</w:t>
        </w:r>
        <w:r w:rsidR="006A24CC"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6A24CC" w:rsidRPr="006A24CC" w:rsidRDefault="00505551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hyperlink w:anchor="_Toc502933808" w:history="1"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CA04--ADLs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復能照護</w:t>
        </w:r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—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社區</w:t>
        </w:r>
        <w:r w:rsidR="006A24CC" w:rsidRPr="006A24CC">
          <w:rPr>
            <w:noProof/>
            <w:webHidden/>
            <w:sz w:val="32"/>
            <w:szCs w:val="32"/>
          </w:rPr>
          <w:tab/>
        </w:r>
        <w:r w:rsidR="006A24CC" w:rsidRPr="006A24CC">
          <w:rPr>
            <w:noProof/>
            <w:webHidden/>
            <w:sz w:val="32"/>
            <w:szCs w:val="32"/>
          </w:rPr>
          <w:fldChar w:fldCharType="begin"/>
        </w:r>
        <w:r w:rsidR="006A24CC" w:rsidRPr="006A24CC">
          <w:rPr>
            <w:noProof/>
            <w:webHidden/>
            <w:sz w:val="32"/>
            <w:szCs w:val="32"/>
          </w:rPr>
          <w:instrText xml:space="preserve"> PAGEREF _Toc502933808 \h </w:instrText>
        </w:r>
        <w:r w:rsidR="006A24CC" w:rsidRPr="006A24CC">
          <w:rPr>
            <w:noProof/>
            <w:webHidden/>
            <w:sz w:val="32"/>
            <w:szCs w:val="32"/>
          </w:rPr>
        </w:r>
        <w:r w:rsidR="006A24CC" w:rsidRPr="006A24CC">
          <w:rPr>
            <w:noProof/>
            <w:webHidden/>
            <w:sz w:val="32"/>
            <w:szCs w:val="32"/>
          </w:rPr>
          <w:fldChar w:fldCharType="separate"/>
        </w:r>
        <w:r w:rsidR="006A24CC" w:rsidRPr="006A24CC">
          <w:rPr>
            <w:noProof/>
            <w:webHidden/>
            <w:sz w:val="32"/>
            <w:szCs w:val="32"/>
          </w:rPr>
          <w:t>8</w:t>
        </w:r>
        <w:r w:rsidR="006A24CC"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6A24CC" w:rsidRPr="006A24CC" w:rsidRDefault="00505551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hyperlink w:anchor="_Toc502933809" w:history="1"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CA05—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社區適應</w:t>
        </w:r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--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居家</w:t>
        </w:r>
        <w:r w:rsidR="006A24CC" w:rsidRPr="006A24CC">
          <w:rPr>
            <w:noProof/>
            <w:webHidden/>
            <w:sz w:val="32"/>
            <w:szCs w:val="32"/>
          </w:rPr>
          <w:tab/>
        </w:r>
        <w:r w:rsidR="006A24CC" w:rsidRPr="006A24CC">
          <w:rPr>
            <w:noProof/>
            <w:webHidden/>
            <w:sz w:val="32"/>
            <w:szCs w:val="32"/>
          </w:rPr>
          <w:fldChar w:fldCharType="begin"/>
        </w:r>
        <w:r w:rsidR="006A24CC" w:rsidRPr="006A24CC">
          <w:rPr>
            <w:noProof/>
            <w:webHidden/>
            <w:sz w:val="32"/>
            <w:szCs w:val="32"/>
          </w:rPr>
          <w:instrText xml:space="preserve"> PAGEREF _Toc502933809 \h </w:instrText>
        </w:r>
        <w:r w:rsidR="006A24CC" w:rsidRPr="006A24CC">
          <w:rPr>
            <w:noProof/>
            <w:webHidden/>
            <w:sz w:val="32"/>
            <w:szCs w:val="32"/>
          </w:rPr>
        </w:r>
        <w:r w:rsidR="006A24CC" w:rsidRPr="006A24CC">
          <w:rPr>
            <w:noProof/>
            <w:webHidden/>
            <w:sz w:val="32"/>
            <w:szCs w:val="32"/>
          </w:rPr>
          <w:fldChar w:fldCharType="separate"/>
        </w:r>
        <w:r w:rsidR="006A24CC" w:rsidRPr="006A24CC">
          <w:rPr>
            <w:noProof/>
            <w:webHidden/>
            <w:sz w:val="32"/>
            <w:szCs w:val="32"/>
          </w:rPr>
          <w:t>10</w:t>
        </w:r>
        <w:r w:rsidR="006A24CC"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6A24CC" w:rsidRPr="006A24CC" w:rsidRDefault="00505551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hyperlink w:anchor="_Toc502933810" w:history="1"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CA06—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社區適應</w:t>
        </w:r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—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社區</w:t>
        </w:r>
        <w:r w:rsidR="006A24CC" w:rsidRPr="006A24CC">
          <w:rPr>
            <w:noProof/>
            <w:webHidden/>
            <w:sz w:val="32"/>
            <w:szCs w:val="32"/>
          </w:rPr>
          <w:tab/>
        </w:r>
        <w:r w:rsidR="006A24CC" w:rsidRPr="006A24CC">
          <w:rPr>
            <w:noProof/>
            <w:webHidden/>
            <w:sz w:val="32"/>
            <w:szCs w:val="32"/>
          </w:rPr>
          <w:fldChar w:fldCharType="begin"/>
        </w:r>
        <w:r w:rsidR="006A24CC" w:rsidRPr="006A24CC">
          <w:rPr>
            <w:noProof/>
            <w:webHidden/>
            <w:sz w:val="32"/>
            <w:szCs w:val="32"/>
          </w:rPr>
          <w:instrText xml:space="preserve"> PAGEREF _Toc502933810 \h </w:instrText>
        </w:r>
        <w:r w:rsidR="006A24CC" w:rsidRPr="006A24CC">
          <w:rPr>
            <w:noProof/>
            <w:webHidden/>
            <w:sz w:val="32"/>
            <w:szCs w:val="32"/>
          </w:rPr>
        </w:r>
        <w:r w:rsidR="006A24CC" w:rsidRPr="006A24CC">
          <w:rPr>
            <w:noProof/>
            <w:webHidden/>
            <w:sz w:val="32"/>
            <w:szCs w:val="32"/>
          </w:rPr>
          <w:fldChar w:fldCharType="separate"/>
        </w:r>
        <w:r w:rsidR="006A24CC" w:rsidRPr="006A24CC">
          <w:rPr>
            <w:noProof/>
            <w:webHidden/>
            <w:sz w:val="32"/>
            <w:szCs w:val="32"/>
          </w:rPr>
          <w:t>12</w:t>
        </w:r>
        <w:r w:rsidR="006A24CC"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6A24CC" w:rsidRPr="006A24CC" w:rsidRDefault="00505551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hyperlink w:anchor="_Toc502933811" w:history="1"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CB01--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營養照護</w:t>
        </w:r>
        <w:r w:rsidR="006A24CC" w:rsidRPr="006A24CC">
          <w:rPr>
            <w:noProof/>
            <w:webHidden/>
            <w:sz w:val="32"/>
            <w:szCs w:val="32"/>
          </w:rPr>
          <w:tab/>
        </w:r>
        <w:r w:rsidR="006A24CC" w:rsidRPr="006A24CC">
          <w:rPr>
            <w:noProof/>
            <w:webHidden/>
            <w:sz w:val="32"/>
            <w:szCs w:val="32"/>
          </w:rPr>
          <w:fldChar w:fldCharType="begin"/>
        </w:r>
        <w:r w:rsidR="006A24CC" w:rsidRPr="006A24CC">
          <w:rPr>
            <w:noProof/>
            <w:webHidden/>
            <w:sz w:val="32"/>
            <w:szCs w:val="32"/>
          </w:rPr>
          <w:instrText xml:space="preserve"> PAGEREF _Toc502933811 \h </w:instrText>
        </w:r>
        <w:r w:rsidR="006A24CC" w:rsidRPr="006A24CC">
          <w:rPr>
            <w:noProof/>
            <w:webHidden/>
            <w:sz w:val="32"/>
            <w:szCs w:val="32"/>
          </w:rPr>
        </w:r>
        <w:r w:rsidR="006A24CC" w:rsidRPr="006A24CC">
          <w:rPr>
            <w:noProof/>
            <w:webHidden/>
            <w:sz w:val="32"/>
            <w:szCs w:val="32"/>
          </w:rPr>
          <w:fldChar w:fldCharType="separate"/>
        </w:r>
        <w:r w:rsidR="006A24CC" w:rsidRPr="006A24CC">
          <w:rPr>
            <w:noProof/>
            <w:webHidden/>
            <w:sz w:val="32"/>
            <w:szCs w:val="32"/>
          </w:rPr>
          <w:t>14</w:t>
        </w:r>
        <w:r w:rsidR="006A24CC"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6A24CC" w:rsidRPr="006A24CC" w:rsidRDefault="00505551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hyperlink w:anchor="_Toc502933812" w:history="1"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CB02—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進食與吞嚥照護</w:t>
        </w:r>
        <w:r w:rsidR="006A24CC" w:rsidRPr="006A24CC">
          <w:rPr>
            <w:noProof/>
            <w:webHidden/>
            <w:sz w:val="32"/>
            <w:szCs w:val="32"/>
          </w:rPr>
          <w:tab/>
        </w:r>
        <w:r w:rsidR="006A24CC" w:rsidRPr="006A24CC">
          <w:rPr>
            <w:noProof/>
            <w:webHidden/>
            <w:sz w:val="32"/>
            <w:szCs w:val="32"/>
          </w:rPr>
          <w:fldChar w:fldCharType="begin"/>
        </w:r>
        <w:r w:rsidR="006A24CC" w:rsidRPr="006A24CC">
          <w:rPr>
            <w:noProof/>
            <w:webHidden/>
            <w:sz w:val="32"/>
            <w:szCs w:val="32"/>
          </w:rPr>
          <w:instrText xml:space="preserve"> PAGEREF _Toc502933812 \h </w:instrText>
        </w:r>
        <w:r w:rsidR="006A24CC" w:rsidRPr="006A24CC">
          <w:rPr>
            <w:noProof/>
            <w:webHidden/>
            <w:sz w:val="32"/>
            <w:szCs w:val="32"/>
          </w:rPr>
        </w:r>
        <w:r w:rsidR="006A24CC" w:rsidRPr="006A24CC">
          <w:rPr>
            <w:noProof/>
            <w:webHidden/>
            <w:sz w:val="32"/>
            <w:szCs w:val="32"/>
          </w:rPr>
          <w:fldChar w:fldCharType="separate"/>
        </w:r>
        <w:r w:rsidR="006A24CC" w:rsidRPr="006A24CC">
          <w:rPr>
            <w:noProof/>
            <w:webHidden/>
            <w:sz w:val="32"/>
            <w:szCs w:val="32"/>
          </w:rPr>
          <w:t>15</w:t>
        </w:r>
        <w:r w:rsidR="006A24CC"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6A24CC" w:rsidRPr="006A24CC" w:rsidRDefault="00505551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hyperlink w:anchor="_Toc502933813" w:history="1"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CB03—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困擾行為照護</w:t>
        </w:r>
        <w:r w:rsidR="006A24CC" w:rsidRPr="006A24CC">
          <w:rPr>
            <w:noProof/>
            <w:webHidden/>
            <w:sz w:val="32"/>
            <w:szCs w:val="32"/>
          </w:rPr>
          <w:tab/>
        </w:r>
        <w:r w:rsidR="006A24CC" w:rsidRPr="006A24CC">
          <w:rPr>
            <w:noProof/>
            <w:webHidden/>
            <w:sz w:val="32"/>
            <w:szCs w:val="32"/>
          </w:rPr>
          <w:fldChar w:fldCharType="begin"/>
        </w:r>
        <w:r w:rsidR="006A24CC" w:rsidRPr="006A24CC">
          <w:rPr>
            <w:noProof/>
            <w:webHidden/>
            <w:sz w:val="32"/>
            <w:szCs w:val="32"/>
          </w:rPr>
          <w:instrText xml:space="preserve"> PAGEREF _Toc502933813 \h </w:instrText>
        </w:r>
        <w:r w:rsidR="006A24CC" w:rsidRPr="006A24CC">
          <w:rPr>
            <w:noProof/>
            <w:webHidden/>
            <w:sz w:val="32"/>
            <w:szCs w:val="32"/>
          </w:rPr>
        </w:r>
        <w:r w:rsidR="006A24CC" w:rsidRPr="006A24CC">
          <w:rPr>
            <w:noProof/>
            <w:webHidden/>
            <w:sz w:val="32"/>
            <w:szCs w:val="32"/>
          </w:rPr>
          <w:fldChar w:fldCharType="separate"/>
        </w:r>
        <w:r w:rsidR="006A24CC" w:rsidRPr="006A24CC">
          <w:rPr>
            <w:noProof/>
            <w:webHidden/>
            <w:sz w:val="32"/>
            <w:szCs w:val="32"/>
          </w:rPr>
          <w:t>16</w:t>
        </w:r>
        <w:r w:rsidR="006A24CC"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6A24CC" w:rsidRPr="006A24CC" w:rsidRDefault="00505551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hyperlink w:anchor="_Toc502933814" w:history="1"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CB04—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臥床或長期活動受限照護</w:t>
        </w:r>
        <w:r w:rsidR="006A24CC" w:rsidRPr="006A24CC">
          <w:rPr>
            <w:noProof/>
            <w:webHidden/>
            <w:sz w:val="32"/>
            <w:szCs w:val="32"/>
          </w:rPr>
          <w:tab/>
        </w:r>
        <w:r w:rsidR="006A24CC" w:rsidRPr="006A24CC">
          <w:rPr>
            <w:noProof/>
            <w:webHidden/>
            <w:sz w:val="32"/>
            <w:szCs w:val="32"/>
          </w:rPr>
          <w:fldChar w:fldCharType="begin"/>
        </w:r>
        <w:r w:rsidR="006A24CC" w:rsidRPr="006A24CC">
          <w:rPr>
            <w:noProof/>
            <w:webHidden/>
            <w:sz w:val="32"/>
            <w:szCs w:val="32"/>
          </w:rPr>
          <w:instrText xml:space="preserve"> PAGEREF _Toc502933814 \h </w:instrText>
        </w:r>
        <w:r w:rsidR="006A24CC" w:rsidRPr="006A24CC">
          <w:rPr>
            <w:noProof/>
            <w:webHidden/>
            <w:sz w:val="32"/>
            <w:szCs w:val="32"/>
          </w:rPr>
        </w:r>
        <w:r w:rsidR="006A24CC" w:rsidRPr="006A24CC">
          <w:rPr>
            <w:noProof/>
            <w:webHidden/>
            <w:sz w:val="32"/>
            <w:szCs w:val="32"/>
          </w:rPr>
          <w:fldChar w:fldCharType="separate"/>
        </w:r>
        <w:r w:rsidR="006A24CC" w:rsidRPr="006A24CC">
          <w:rPr>
            <w:noProof/>
            <w:webHidden/>
            <w:sz w:val="32"/>
            <w:szCs w:val="32"/>
          </w:rPr>
          <w:t>17</w:t>
        </w:r>
        <w:r w:rsidR="006A24CC"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6A24CC" w:rsidRPr="006A24CC" w:rsidRDefault="00505551">
      <w:pPr>
        <w:pStyle w:val="1"/>
        <w:tabs>
          <w:tab w:val="right" w:leader="dot" w:pos="9060"/>
        </w:tabs>
        <w:rPr>
          <w:noProof/>
          <w:sz w:val="32"/>
          <w:szCs w:val="32"/>
        </w:rPr>
      </w:pPr>
      <w:hyperlink w:anchor="_Toc502933815" w:history="1">
        <w:r w:rsidR="006A24CC" w:rsidRPr="006A24CC">
          <w:rPr>
            <w:rStyle w:val="a8"/>
            <w:rFonts w:ascii="標楷體" w:eastAsia="標楷體" w:hAnsi="標楷體"/>
            <w:noProof/>
            <w:sz w:val="32"/>
            <w:szCs w:val="32"/>
          </w:rPr>
          <w:t>CC01—</w:t>
        </w:r>
        <w:r w:rsidR="006A24CC" w:rsidRPr="006A24CC">
          <w:rPr>
            <w:rStyle w:val="a8"/>
            <w:rFonts w:ascii="標楷體" w:eastAsia="標楷體" w:hAnsi="標楷體" w:hint="eastAsia"/>
            <w:noProof/>
            <w:sz w:val="32"/>
            <w:szCs w:val="32"/>
          </w:rPr>
          <w:t>居家環境安全或無障礙空間規劃</w:t>
        </w:r>
        <w:r w:rsidR="006A24CC" w:rsidRPr="006A24CC">
          <w:rPr>
            <w:noProof/>
            <w:webHidden/>
            <w:sz w:val="32"/>
            <w:szCs w:val="32"/>
          </w:rPr>
          <w:tab/>
        </w:r>
        <w:r w:rsidR="006A24CC" w:rsidRPr="006A24CC">
          <w:rPr>
            <w:noProof/>
            <w:webHidden/>
            <w:sz w:val="32"/>
            <w:szCs w:val="32"/>
          </w:rPr>
          <w:fldChar w:fldCharType="begin"/>
        </w:r>
        <w:r w:rsidR="006A24CC" w:rsidRPr="006A24CC">
          <w:rPr>
            <w:noProof/>
            <w:webHidden/>
            <w:sz w:val="32"/>
            <w:szCs w:val="32"/>
          </w:rPr>
          <w:instrText xml:space="preserve"> PAGEREF _Toc502933815 \h </w:instrText>
        </w:r>
        <w:r w:rsidR="006A24CC" w:rsidRPr="006A24CC">
          <w:rPr>
            <w:noProof/>
            <w:webHidden/>
            <w:sz w:val="32"/>
            <w:szCs w:val="32"/>
          </w:rPr>
        </w:r>
        <w:r w:rsidR="006A24CC" w:rsidRPr="006A24CC">
          <w:rPr>
            <w:noProof/>
            <w:webHidden/>
            <w:sz w:val="32"/>
            <w:szCs w:val="32"/>
          </w:rPr>
          <w:fldChar w:fldCharType="separate"/>
        </w:r>
        <w:r w:rsidR="006A24CC" w:rsidRPr="006A24CC">
          <w:rPr>
            <w:noProof/>
            <w:webHidden/>
            <w:sz w:val="32"/>
            <w:szCs w:val="32"/>
          </w:rPr>
          <w:t>18</w:t>
        </w:r>
        <w:r w:rsidR="006A24CC" w:rsidRPr="006A24CC">
          <w:rPr>
            <w:noProof/>
            <w:webHidden/>
            <w:sz w:val="32"/>
            <w:szCs w:val="32"/>
          </w:rPr>
          <w:fldChar w:fldCharType="end"/>
        </w:r>
      </w:hyperlink>
    </w:p>
    <w:p w:rsidR="00932AC1" w:rsidRPr="00283916" w:rsidRDefault="006A24CC" w:rsidP="006A24CC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6A24CC">
        <w:rPr>
          <w:rFonts w:ascii="標楷體" w:eastAsia="標楷體" w:hAnsi="標楷體"/>
          <w:color w:val="000000" w:themeColor="text1"/>
          <w:sz w:val="32"/>
          <w:szCs w:val="32"/>
        </w:rPr>
        <w:fldChar w:fldCharType="end"/>
      </w:r>
    </w:p>
    <w:p w:rsidR="009629E5" w:rsidRPr="00283916" w:rsidRDefault="009629E5" w:rsidP="00D54E4A">
      <w:pPr>
        <w:spacing w:line="500" w:lineRule="exact"/>
        <w:rPr>
          <w:rFonts w:ascii="標楷體" w:eastAsia="標楷體" w:hAnsi="標楷體"/>
          <w:strike/>
          <w:color w:val="000000" w:themeColor="text1"/>
          <w:sz w:val="32"/>
          <w:szCs w:val="32"/>
        </w:rPr>
      </w:pPr>
    </w:p>
    <w:p w:rsidR="009629E5" w:rsidRPr="00283916" w:rsidRDefault="009629E5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932AC1" w:rsidRPr="00283916" w:rsidRDefault="009629E5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" w:name="_Toc502933805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CA01--IADLs復能照護--居家</w:t>
      </w:r>
      <w:bookmarkEnd w:id="1"/>
    </w:p>
    <w:p w:rsidR="00266695" w:rsidRPr="00283916" w:rsidRDefault="00266695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9629E5" w:rsidRPr="00283916" w:rsidRDefault="009629E5" w:rsidP="00D54E4A">
      <w:pPr>
        <w:pStyle w:val="a3"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9629E5" w:rsidRPr="00283916" w:rsidRDefault="009629E5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醫師、職能治療人員、物理治療人員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語言治療師</w:t>
      </w:r>
      <w:r w:rsid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護理人員等醫事人員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9629E5" w:rsidRPr="00283916" w:rsidRDefault="00266695" w:rsidP="00D54E4A">
      <w:pPr>
        <w:pStyle w:val="a3"/>
        <w:numPr>
          <w:ilvl w:val="1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266695" w:rsidRPr="00283916" w:rsidRDefault="00266695" w:rsidP="00D54E4A">
      <w:pPr>
        <w:pStyle w:val="a3"/>
        <w:numPr>
          <w:ilvl w:val="2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評估</w:t>
      </w:r>
    </w:p>
    <w:p w:rsidR="009D311B" w:rsidRPr="00283916" w:rsidRDefault="00512EFC" w:rsidP="00D54E4A">
      <w:pPr>
        <w:pStyle w:val="a3"/>
        <w:spacing w:line="500" w:lineRule="exact"/>
        <w:ind w:leftChars="0" w:left="16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依個案實際狀況，視個案之需求及進展，滾動式協調安排適當之專業人員提供服務，動態調整服務資源</w:t>
      </w:r>
      <w:r w:rsidR="00427B7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，並與</w:t>
      </w:r>
      <w:r w:rsidR="0047641F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="00427B7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及家屬討論</w:t>
      </w:r>
      <w:r w:rsidR="0047641F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IADLs復能</w:t>
      </w:r>
      <w:r w:rsidR="00427B7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項目及期待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266695" w:rsidRPr="00283916" w:rsidRDefault="008663C6" w:rsidP="00D54E4A">
      <w:pPr>
        <w:pStyle w:val="a3"/>
        <w:numPr>
          <w:ilvl w:val="2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擬訂復能計畫</w:t>
      </w:r>
    </w:p>
    <w:p w:rsidR="008510F5" w:rsidRPr="00283916" w:rsidRDefault="00695A8F" w:rsidP="00D54E4A">
      <w:pPr>
        <w:pStyle w:val="a3"/>
        <w:numPr>
          <w:ilvl w:val="3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計畫內容</w:t>
      </w:r>
      <w:r w:rsidR="0053557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應</w:t>
      </w:r>
      <w:r w:rsidR="00D3442B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包含</w:t>
      </w:r>
      <w:r w:rsidR="00C32BEB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工具性日常生活活動能力</w:t>
      </w:r>
      <w:r w:rsidR="008510F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直接訓練</w:t>
      </w:r>
      <w:r w:rsidR="00917980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之規劃</w:t>
      </w:r>
      <w:r w:rsidR="0053557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、指導</w:t>
      </w:r>
      <w:r w:rsidR="00917980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8510F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直接訓練及</w:t>
      </w:r>
      <w:r w:rsidR="0053557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指導其他照</w:t>
      </w:r>
      <w:r w:rsidR="008510F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顧</w:t>
      </w:r>
      <w:r w:rsidR="0053557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者協助個案執行</w:t>
      </w:r>
      <w:r w:rsidR="00C32BEB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工具性日常生活活動能力</w:t>
      </w:r>
      <w:r w:rsidR="0053557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訓練</w:t>
      </w:r>
      <w:r w:rsidR="008510F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，針對個案個別化問題進行討論</w:t>
      </w:r>
      <w:r w:rsidR="001A49A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8510F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尋求解決方法。</w:t>
      </w:r>
    </w:p>
    <w:p w:rsidR="00695A8F" w:rsidRPr="00283916" w:rsidRDefault="00695A8F" w:rsidP="00D54E4A">
      <w:pPr>
        <w:pStyle w:val="a3"/>
        <w:numPr>
          <w:ilvl w:val="3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應依據個案健康及</w:t>
      </w:r>
      <w:r w:rsidR="00406587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社會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參與需求，提供跨場域</w:t>
      </w:r>
      <w:r w:rsidR="00D3442B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(居家及社區)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訓練</w:t>
      </w:r>
      <w:r w:rsidR="00C32BEB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工具性日常生活活動能力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的機會。</w:t>
      </w:r>
    </w:p>
    <w:p w:rsidR="008663C6" w:rsidRPr="00283916" w:rsidRDefault="008663C6" w:rsidP="00D54E4A">
      <w:pPr>
        <w:pStyle w:val="a3"/>
        <w:numPr>
          <w:ilvl w:val="2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指導措施</w:t>
      </w:r>
    </w:p>
    <w:p w:rsidR="00DB2A0F" w:rsidRPr="00283916" w:rsidRDefault="00DB2A0F" w:rsidP="00D54E4A">
      <w:pPr>
        <w:pStyle w:val="a3"/>
        <w:numPr>
          <w:ilvl w:val="3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指導對象包括個案及主要照顧者。</w:t>
      </w:r>
    </w:p>
    <w:p w:rsidR="00DB2A0F" w:rsidRPr="00283916" w:rsidRDefault="00DB2A0F" w:rsidP="00D54E4A">
      <w:pPr>
        <w:pStyle w:val="a3"/>
        <w:numPr>
          <w:ilvl w:val="3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必要時提供一種以上專業治療服務。</w:t>
      </w:r>
    </w:p>
    <w:p w:rsidR="00DB2A0F" w:rsidRPr="00283916" w:rsidRDefault="00DB2A0F" w:rsidP="00D54E4A">
      <w:pPr>
        <w:pStyle w:val="a3"/>
        <w:numPr>
          <w:ilvl w:val="3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指導內容：</w:t>
      </w:r>
    </w:p>
    <w:p w:rsidR="00DB2A0F" w:rsidRPr="00283916" w:rsidRDefault="00DB2A0F" w:rsidP="00D54E4A">
      <w:pPr>
        <w:pStyle w:val="a3"/>
        <w:numPr>
          <w:ilvl w:val="4"/>
          <w:numId w:val="1"/>
        </w:numPr>
        <w:spacing w:line="500" w:lineRule="exact"/>
        <w:ind w:leftChars="0" w:left="2410" w:hanging="49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針對個案：日常活動設計及安排、生活自理訓練、生活習慣建立與維持、情緒行為輔導、肢體功能訓練及維持、輔具使用訓練。</w:t>
      </w:r>
    </w:p>
    <w:p w:rsidR="00DB2A0F" w:rsidRPr="00283916" w:rsidRDefault="00DB2A0F" w:rsidP="00D54E4A">
      <w:pPr>
        <w:pStyle w:val="a3"/>
        <w:numPr>
          <w:ilvl w:val="4"/>
          <w:numId w:val="1"/>
        </w:numPr>
        <w:spacing w:line="500" w:lineRule="exact"/>
        <w:ind w:leftChars="0" w:left="2410" w:hanging="49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針對照顧者：日常功能照顧/督促方式之訓練、專業與照護需求之轉譯。</w:t>
      </w:r>
    </w:p>
    <w:p w:rsidR="008663C6" w:rsidRPr="00283916" w:rsidRDefault="008663C6" w:rsidP="00D54E4A">
      <w:pPr>
        <w:pStyle w:val="a3"/>
        <w:numPr>
          <w:ilvl w:val="2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製作紀錄</w:t>
      </w:r>
    </w:p>
    <w:p w:rsidR="00266695" w:rsidRPr="00283916" w:rsidRDefault="007755FB" w:rsidP="00D54E4A">
      <w:pPr>
        <w:pStyle w:val="a3"/>
        <w:numPr>
          <w:ilvl w:val="3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</w:t>
      </w:r>
      <w:r w:rsidR="001F6A85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53E4A" w:rsidRPr="00283916" w:rsidRDefault="001F6A85" w:rsidP="00D54E4A">
      <w:pPr>
        <w:pStyle w:val="a3"/>
        <w:numPr>
          <w:ilvl w:val="3"/>
          <w:numId w:val="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相關紀錄應依長期照顧服務法或各該專門醫事人員法規規定留存。</w:t>
      </w:r>
    </w:p>
    <w:p w:rsidR="00F53E4A" w:rsidRPr="00283916" w:rsidRDefault="00F53E4A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F53E4A" w:rsidRPr="00283916" w:rsidRDefault="00F53E4A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2" w:name="_Toc502933806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CA02--IADLs復能照護</w:t>
      </w: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t>—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社區</w:t>
      </w:r>
      <w:bookmarkEnd w:id="2"/>
    </w:p>
    <w:p w:rsidR="00F53E4A" w:rsidRPr="00283916" w:rsidRDefault="00F53E4A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F53E4A" w:rsidRPr="00283916" w:rsidRDefault="00F53E4A" w:rsidP="00D54E4A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F53E4A" w:rsidRPr="00283916" w:rsidRDefault="00F53E4A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醫師、職能治療人員、物理治療人員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語言治療師</w:t>
      </w:r>
      <w:r w:rsid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護理人員等醫事人員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53E4A" w:rsidRPr="00283916" w:rsidRDefault="00F53E4A" w:rsidP="00D54E4A">
      <w:pPr>
        <w:pStyle w:val="a3"/>
        <w:numPr>
          <w:ilvl w:val="0"/>
          <w:numId w:val="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F53E4A" w:rsidRPr="00283916" w:rsidRDefault="00F53E4A" w:rsidP="00D54E4A">
      <w:pPr>
        <w:pStyle w:val="a3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評估</w:t>
      </w:r>
    </w:p>
    <w:p w:rsidR="00F53E4A" w:rsidRPr="00283916" w:rsidRDefault="00427B7A" w:rsidP="00D54E4A">
      <w:pPr>
        <w:pStyle w:val="a3"/>
        <w:spacing w:line="500" w:lineRule="exact"/>
        <w:ind w:leftChars="0" w:left="16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依個案實際狀況，視個案之需求及進展，滾動式協調安排適當之專業人員提供服務，動態調整服務資源，並與</w:t>
      </w:r>
      <w:r w:rsidR="0047641F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及家屬討論</w:t>
      </w:r>
      <w:r w:rsidR="0047641F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IADLs復能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項目及期待</w:t>
      </w:r>
      <w:r w:rsidR="00F53E4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53E4A" w:rsidRPr="00283916" w:rsidRDefault="00F53E4A" w:rsidP="00D54E4A">
      <w:pPr>
        <w:pStyle w:val="a3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擬訂復能計畫</w:t>
      </w:r>
    </w:p>
    <w:p w:rsidR="00C32BEB" w:rsidRPr="00283916" w:rsidRDefault="00C32BEB" w:rsidP="00D54E4A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計畫內容應包含規劃工具性</w:t>
      </w:r>
      <w:r w:rsidR="00917980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日常生活活動能力直接訓練之規劃、指導、直接訓練及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指導其他照顧者協助個案執行工具性日常生活活動能力訓練，針對個案個別化問題進行討論，尋求解決方法。</w:t>
      </w:r>
    </w:p>
    <w:p w:rsidR="00F53E4A" w:rsidRPr="00283916" w:rsidRDefault="00C32BEB" w:rsidP="00D54E4A">
      <w:pPr>
        <w:pStyle w:val="a3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應依據個案健康及</w:t>
      </w:r>
      <w:r w:rsidR="00406587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社會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參與需求，提供跨場域(居家及社區)訓練工具性日常生活活動能力的機會。</w:t>
      </w:r>
    </w:p>
    <w:p w:rsidR="00F53E4A" w:rsidRPr="00283916" w:rsidRDefault="00F53E4A" w:rsidP="00D54E4A">
      <w:pPr>
        <w:pStyle w:val="a3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指導措施</w:t>
      </w:r>
    </w:p>
    <w:p w:rsidR="00F53E4A" w:rsidRPr="00283916" w:rsidRDefault="00F53E4A" w:rsidP="00D54E4A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指導對象包括個案及主要照顧者。</w:t>
      </w:r>
    </w:p>
    <w:p w:rsidR="00F53E4A" w:rsidRPr="00283916" w:rsidRDefault="00F53E4A" w:rsidP="00D54E4A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必要時提供一種以上專業治療服務。</w:t>
      </w:r>
    </w:p>
    <w:p w:rsidR="00F53E4A" w:rsidRPr="00283916" w:rsidRDefault="00F53E4A" w:rsidP="00D54E4A">
      <w:pPr>
        <w:pStyle w:val="a3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指導內容：</w:t>
      </w:r>
    </w:p>
    <w:p w:rsidR="00F53E4A" w:rsidRPr="00283916" w:rsidRDefault="00F53E4A" w:rsidP="00D54E4A">
      <w:pPr>
        <w:pStyle w:val="a3"/>
        <w:numPr>
          <w:ilvl w:val="4"/>
          <w:numId w:val="1"/>
        </w:numPr>
        <w:spacing w:line="500" w:lineRule="exact"/>
        <w:ind w:leftChars="0" w:left="2410" w:hanging="49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針對個案：日常活動設計及安排、生活自理訓練、生活習慣建立與維持、情緒行為輔導、肢體功能訓練及維持、輔具使用訓練。</w:t>
      </w:r>
    </w:p>
    <w:p w:rsidR="00F53E4A" w:rsidRPr="00283916" w:rsidRDefault="00F53E4A" w:rsidP="00D54E4A">
      <w:pPr>
        <w:pStyle w:val="a3"/>
        <w:numPr>
          <w:ilvl w:val="4"/>
          <w:numId w:val="1"/>
        </w:numPr>
        <w:spacing w:line="500" w:lineRule="exact"/>
        <w:ind w:leftChars="0" w:left="2410" w:hanging="49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針對照顧者：日常功能照顧/督促方式之訓練、專業與照護需求之轉譯。</w:t>
      </w:r>
    </w:p>
    <w:p w:rsidR="00F53E4A" w:rsidRPr="00283916" w:rsidRDefault="00F53E4A" w:rsidP="00D54E4A">
      <w:pPr>
        <w:pStyle w:val="a3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製作紀錄</w:t>
      </w:r>
    </w:p>
    <w:p w:rsidR="00F53E4A" w:rsidRPr="00283916" w:rsidRDefault="00F53E4A" w:rsidP="00D54E4A">
      <w:pPr>
        <w:pStyle w:val="a3"/>
        <w:numPr>
          <w:ilvl w:val="0"/>
          <w:numId w:val="9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每次均有書面指導紀錄交予個案及主要照顧者。</w:t>
      </w:r>
    </w:p>
    <w:p w:rsidR="00F53E4A" w:rsidRPr="00283916" w:rsidRDefault="00F53E4A" w:rsidP="00D54E4A">
      <w:pPr>
        <w:pStyle w:val="a3"/>
        <w:numPr>
          <w:ilvl w:val="0"/>
          <w:numId w:val="9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相關紀錄應依長期照顧服務法或各該專門醫事人員法規規定留存。</w:t>
      </w:r>
    </w:p>
    <w:p w:rsidR="00F53E4A" w:rsidRPr="00283916" w:rsidRDefault="00F53E4A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F53E4A" w:rsidRPr="00283916" w:rsidRDefault="00F53E4A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3" w:name="_Toc502933807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CA03--ADLs復能照護--居家</w:t>
      </w:r>
      <w:bookmarkEnd w:id="3"/>
    </w:p>
    <w:p w:rsidR="00F53E4A" w:rsidRPr="00283916" w:rsidRDefault="00F53E4A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F53E4A" w:rsidRPr="00283916" w:rsidRDefault="00F53E4A" w:rsidP="00D54E4A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F53E4A" w:rsidRPr="00283916" w:rsidRDefault="00F53E4A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醫師、職能治療人員、物理治療人員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語言治療師</w:t>
      </w:r>
      <w:r w:rsid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護理人員等醫事人員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53E4A" w:rsidRPr="00283916" w:rsidRDefault="00F53E4A" w:rsidP="00D54E4A">
      <w:pPr>
        <w:pStyle w:val="a3"/>
        <w:numPr>
          <w:ilvl w:val="0"/>
          <w:numId w:val="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F53E4A" w:rsidRPr="00283916" w:rsidRDefault="00F53E4A" w:rsidP="00D54E4A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評估</w:t>
      </w:r>
    </w:p>
    <w:p w:rsidR="00F53E4A" w:rsidRPr="00283916" w:rsidRDefault="00427B7A" w:rsidP="00D54E4A">
      <w:pPr>
        <w:pStyle w:val="a3"/>
        <w:spacing w:line="500" w:lineRule="exact"/>
        <w:ind w:leftChars="0" w:left="16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依個案實際狀況，視個案之需求及進展，滾動式協調安排適當之專業人員提供服務，動態調整服務資源，並與</w:t>
      </w:r>
      <w:r w:rsidR="0047641F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及家屬討論</w:t>
      </w:r>
      <w:r w:rsidR="0047641F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ADLs復能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活動之項目及期待。</w:t>
      </w:r>
    </w:p>
    <w:p w:rsidR="00F53E4A" w:rsidRPr="00283916" w:rsidRDefault="00F53E4A" w:rsidP="00D54E4A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擬訂復能計畫</w:t>
      </w:r>
    </w:p>
    <w:p w:rsidR="004B5121" w:rsidRPr="00283916" w:rsidRDefault="004B5121" w:rsidP="00D54E4A">
      <w:pPr>
        <w:pStyle w:val="a3"/>
        <w:numPr>
          <w:ilvl w:val="0"/>
          <w:numId w:val="1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計畫內容應包含規劃</w:t>
      </w:r>
      <w:r w:rsidR="00917980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日常生活活動能力直接訓練之規劃、指導、直接訓練及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指導其他照顧者協助個案執行日常生活活動能力訓練，針對個案個別化問題進行討論，尋求解決方法。</w:t>
      </w:r>
    </w:p>
    <w:p w:rsidR="00F53E4A" w:rsidRPr="00283916" w:rsidRDefault="004B5121" w:rsidP="00D54E4A">
      <w:pPr>
        <w:pStyle w:val="a3"/>
        <w:numPr>
          <w:ilvl w:val="0"/>
          <w:numId w:val="1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應依據個案健康及</w:t>
      </w:r>
      <w:r w:rsidR="00406587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社會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參與需求，提供跨場域(居家及社區)訓練日常生活活動能力的機會。</w:t>
      </w:r>
    </w:p>
    <w:p w:rsidR="00F53E4A" w:rsidRPr="00283916" w:rsidRDefault="00F53E4A" w:rsidP="00D54E4A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指導措施</w:t>
      </w:r>
    </w:p>
    <w:p w:rsidR="00F53E4A" w:rsidRPr="00283916" w:rsidRDefault="00F53E4A" w:rsidP="00D54E4A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指導對象包括個案及主要照顧者。</w:t>
      </w:r>
    </w:p>
    <w:p w:rsidR="00F53E4A" w:rsidRPr="00283916" w:rsidRDefault="00F53E4A" w:rsidP="00D54E4A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必要時提供一種以上專業治療服務。</w:t>
      </w:r>
    </w:p>
    <w:p w:rsidR="00F53E4A" w:rsidRPr="00283916" w:rsidRDefault="00F53E4A" w:rsidP="00D54E4A">
      <w:pPr>
        <w:pStyle w:val="a3"/>
        <w:numPr>
          <w:ilvl w:val="0"/>
          <w:numId w:val="1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指導內容：</w:t>
      </w:r>
    </w:p>
    <w:p w:rsidR="00F53E4A" w:rsidRPr="00283916" w:rsidRDefault="00F53E4A" w:rsidP="00D54E4A">
      <w:pPr>
        <w:pStyle w:val="a3"/>
        <w:numPr>
          <w:ilvl w:val="0"/>
          <w:numId w:val="13"/>
        </w:numPr>
        <w:spacing w:line="500" w:lineRule="exact"/>
        <w:ind w:leftChars="0" w:left="2410" w:hanging="49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針對個案：日常活動設計及安排、生活自理訓練、生活習慣建立與維持、情緒行為輔導、肢體功能訓練及維持、輔具使用訓練。</w:t>
      </w:r>
    </w:p>
    <w:p w:rsidR="00F53E4A" w:rsidRPr="00283916" w:rsidRDefault="00F53E4A" w:rsidP="00D54E4A">
      <w:pPr>
        <w:pStyle w:val="a3"/>
        <w:numPr>
          <w:ilvl w:val="0"/>
          <w:numId w:val="13"/>
        </w:numPr>
        <w:spacing w:line="500" w:lineRule="exact"/>
        <w:ind w:leftChars="0" w:left="2410" w:hanging="49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針對照顧者：日常功能照顧/督促方式之訓練、專業與照護需求之轉譯。</w:t>
      </w:r>
    </w:p>
    <w:p w:rsidR="00F53E4A" w:rsidRPr="00283916" w:rsidRDefault="00F53E4A" w:rsidP="00D54E4A">
      <w:pPr>
        <w:pStyle w:val="a3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製作紀錄</w:t>
      </w:r>
    </w:p>
    <w:p w:rsidR="00F53E4A" w:rsidRPr="00283916" w:rsidRDefault="00F53E4A" w:rsidP="00D54E4A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每次均有書面指導紀錄交予個案及主要照顧者。</w:t>
      </w:r>
    </w:p>
    <w:p w:rsidR="00F53E4A" w:rsidRPr="00283916" w:rsidRDefault="00F53E4A" w:rsidP="00D54E4A">
      <w:pPr>
        <w:pStyle w:val="a3"/>
        <w:numPr>
          <w:ilvl w:val="0"/>
          <w:numId w:val="1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相關紀錄應依長期照顧服務法或各該專門醫事人員法規規定留存。</w:t>
      </w:r>
    </w:p>
    <w:p w:rsidR="00F53E4A" w:rsidRPr="00283916" w:rsidRDefault="00F53E4A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F53E4A" w:rsidRPr="00283916" w:rsidRDefault="00F53E4A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4" w:name="_Toc502933808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CA04--ADLs復能照護</w:t>
      </w: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t>—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社區</w:t>
      </w:r>
      <w:bookmarkEnd w:id="4"/>
    </w:p>
    <w:p w:rsidR="00F53E4A" w:rsidRPr="00283916" w:rsidRDefault="00F53E4A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F53E4A" w:rsidRPr="00283916" w:rsidRDefault="00F53E4A" w:rsidP="00D54E4A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F53E4A" w:rsidRPr="00283916" w:rsidRDefault="00F53E4A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醫師、職能治療人員、物理治療人員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語言治療師</w:t>
      </w:r>
      <w:r w:rsid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護理人員等醫事人員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53E4A" w:rsidRPr="00283916" w:rsidRDefault="00F53E4A" w:rsidP="00D54E4A">
      <w:pPr>
        <w:pStyle w:val="a3"/>
        <w:numPr>
          <w:ilvl w:val="0"/>
          <w:numId w:val="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F53E4A" w:rsidRPr="00283916" w:rsidRDefault="00F53E4A" w:rsidP="00D54E4A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評估</w:t>
      </w:r>
    </w:p>
    <w:p w:rsidR="00F53E4A" w:rsidRPr="00283916" w:rsidRDefault="00427B7A" w:rsidP="00D54E4A">
      <w:pPr>
        <w:pStyle w:val="a3"/>
        <w:spacing w:line="500" w:lineRule="exact"/>
        <w:ind w:leftChars="0" w:left="16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依個案實際狀況，視個案之需求及進展，滾動式協調安排適當之專業人員提供服務，動態調整服務資源，並與</w:t>
      </w:r>
      <w:r w:rsidR="0047641F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及家屬討論</w:t>
      </w:r>
      <w:r w:rsidR="0047641F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ADLs復能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活動之項目及期待。</w:t>
      </w:r>
    </w:p>
    <w:p w:rsidR="00F53E4A" w:rsidRPr="00283916" w:rsidRDefault="00F53E4A" w:rsidP="00D54E4A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擬訂</w:t>
      </w:r>
      <w:r w:rsidR="00D3442B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復能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計畫</w:t>
      </w:r>
    </w:p>
    <w:p w:rsidR="00C32BEB" w:rsidRPr="00283916" w:rsidRDefault="00C32BEB" w:rsidP="00D54E4A">
      <w:pPr>
        <w:pStyle w:val="a3"/>
        <w:numPr>
          <w:ilvl w:val="0"/>
          <w:numId w:val="1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計畫內容應包含規劃</w:t>
      </w:r>
      <w:r w:rsidR="00917980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日常生活活動能力直接訓練之規劃、指導、直接訓練及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指導其他照顧者協助個案執行日常生活活動能力訓練，針對個案個別化問題進行討論，尋求解決方法。</w:t>
      </w:r>
    </w:p>
    <w:p w:rsidR="00F53E4A" w:rsidRPr="00283916" w:rsidRDefault="00C32BEB" w:rsidP="00D54E4A">
      <w:pPr>
        <w:pStyle w:val="a3"/>
        <w:numPr>
          <w:ilvl w:val="0"/>
          <w:numId w:val="1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應依據個案健康及</w:t>
      </w:r>
      <w:r w:rsidR="00406587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社會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參與需求，提供跨場域(居家及社區)訓練日常生活活動能力的機會。</w:t>
      </w:r>
    </w:p>
    <w:p w:rsidR="00F53E4A" w:rsidRPr="00283916" w:rsidRDefault="00F53E4A" w:rsidP="00D54E4A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指導措施</w:t>
      </w:r>
    </w:p>
    <w:p w:rsidR="00F53E4A" w:rsidRPr="00283916" w:rsidRDefault="00F53E4A" w:rsidP="00D54E4A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指導對象包括個案及主要照顧者。</w:t>
      </w:r>
    </w:p>
    <w:p w:rsidR="00F53E4A" w:rsidRPr="00283916" w:rsidRDefault="00F53E4A" w:rsidP="00D54E4A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必要時提供一種以上專業治療服務。</w:t>
      </w:r>
    </w:p>
    <w:p w:rsidR="00F53E4A" w:rsidRPr="00283916" w:rsidRDefault="00F53E4A" w:rsidP="00D54E4A">
      <w:pPr>
        <w:pStyle w:val="a3"/>
        <w:numPr>
          <w:ilvl w:val="0"/>
          <w:numId w:val="1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指導內容：</w:t>
      </w:r>
    </w:p>
    <w:p w:rsidR="00F53E4A" w:rsidRPr="00283916" w:rsidRDefault="00F53E4A" w:rsidP="00D54E4A">
      <w:pPr>
        <w:pStyle w:val="a3"/>
        <w:numPr>
          <w:ilvl w:val="0"/>
          <w:numId w:val="1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針對個案：日常活動設計及安排、生活自理訓練、生活習慣建立與維持、情緒行為輔導、肢體功能訓練及維持、輔具使用訓練。</w:t>
      </w:r>
    </w:p>
    <w:p w:rsidR="00F53E4A" w:rsidRPr="00283916" w:rsidRDefault="00F53E4A" w:rsidP="00D54E4A">
      <w:pPr>
        <w:pStyle w:val="a3"/>
        <w:numPr>
          <w:ilvl w:val="0"/>
          <w:numId w:val="1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針對照顧者：日常功能照顧/督促方式之訓練、專業與照護需求之轉譯。</w:t>
      </w:r>
    </w:p>
    <w:p w:rsidR="00F53E4A" w:rsidRPr="00283916" w:rsidRDefault="00F53E4A" w:rsidP="00D54E4A">
      <w:pPr>
        <w:pStyle w:val="a3"/>
        <w:numPr>
          <w:ilvl w:val="0"/>
          <w:numId w:val="15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製作紀錄</w:t>
      </w:r>
    </w:p>
    <w:p w:rsidR="00F53E4A" w:rsidRPr="00283916" w:rsidRDefault="00F53E4A" w:rsidP="00D54E4A">
      <w:pPr>
        <w:pStyle w:val="a3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每次均有書面指導紀錄交予個案及主要照顧者。</w:t>
      </w:r>
    </w:p>
    <w:p w:rsidR="00F53E4A" w:rsidRPr="00283916" w:rsidRDefault="00F53E4A" w:rsidP="00D54E4A">
      <w:pPr>
        <w:pStyle w:val="a3"/>
        <w:numPr>
          <w:ilvl w:val="0"/>
          <w:numId w:val="19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相關紀錄應依長期照顧服務法或各該專門醫事人員法規規定留存。</w:t>
      </w:r>
    </w:p>
    <w:p w:rsidR="00F53E4A" w:rsidRPr="00283916" w:rsidRDefault="00F53E4A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F53E4A" w:rsidRPr="00283916" w:rsidRDefault="00F53E4A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5" w:name="_Toc502933809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CA0</w:t>
      </w:r>
      <w:r w:rsidR="00510584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5</w:t>
      </w:r>
      <w:r w:rsidR="00510584" w:rsidRPr="00283916">
        <w:rPr>
          <w:rFonts w:ascii="標楷體" w:eastAsia="標楷體" w:hAnsi="標楷體"/>
          <w:color w:val="000000" w:themeColor="text1"/>
          <w:sz w:val="32"/>
          <w:szCs w:val="32"/>
        </w:rPr>
        <w:t>—</w:t>
      </w:r>
      <w:r w:rsidR="00510584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社區適應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--居家</w:t>
      </w:r>
      <w:bookmarkEnd w:id="5"/>
    </w:p>
    <w:p w:rsidR="00F53E4A" w:rsidRPr="00283916" w:rsidRDefault="00F53E4A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F53E4A" w:rsidRPr="00283916" w:rsidRDefault="00F53E4A" w:rsidP="00D54E4A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F53E4A" w:rsidRPr="00283916" w:rsidRDefault="00F53E4A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醫師、職能治療人員、物理治療人員</w:t>
      </w:r>
      <w:r w:rsid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護理人員等醫事人員及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社會工作人員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53E4A" w:rsidRPr="00283916" w:rsidRDefault="00F53E4A" w:rsidP="00D54E4A">
      <w:pPr>
        <w:pStyle w:val="a3"/>
        <w:numPr>
          <w:ilvl w:val="0"/>
          <w:numId w:val="5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F53E4A" w:rsidRPr="00283916" w:rsidRDefault="00F53E4A" w:rsidP="00D54E4A">
      <w:pPr>
        <w:pStyle w:val="a3"/>
        <w:numPr>
          <w:ilvl w:val="0"/>
          <w:numId w:val="2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評估</w:t>
      </w:r>
    </w:p>
    <w:p w:rsidR="00F53E4A" w:rsidRPr="00283916" w:rsidRDefault="00427B7A" w:rsidP="00D54E4A">
      <w:pPr>
        <w:pStyle w:val="a3"/>
        <w:spacing w:line="500" w:lineRule="exact"/>
        <w:ind w:leftChars="0" w:left="16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依個案實際狀況，視個案之需求及進展，滾動式協調安排適當之專業人員提供服務，動態調整服務資源，並與</w:t>
      </w:r>
      <w:r w:rsidR="0047641F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及家屬討論社區適應活動之項目及期待。</w:t>
      </w:r>
    </w:p>
    <w:p w:rsidR="00F53E4A" w:rsidRPr="00283916" w:rsidRDefault="00F53E4A" w:rsidP="00D54E4A">
      <w:pPr>
        <w:pStyle w:val="a3"/>
        <w:numPr>
          <w:ilvl w:val="0"/>
          <w:numId w:val="2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擬訂</w:t>
      </w:r>
      <w:r w:rsidR="00D3442B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活動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計畫</w:t>
      </w:r>
    </w:p>
    <w:p w:rsidR="00F53E4A" w:rsidRPr="00283916" w:rsidRDefault="00D3442B" w:rsidP="00D54E4A">
      <w:pPr>
        <w:pStyle w:val="a3"/>
        <w:numPr>
          <w:ilvl w:val="0"/>
          <w:numId w:val="2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計畫內容應包含規劃直接訓練、指導直接訓練及指導其他照顧者協助個案執行訓練，針對個案個別化問題進行討論</w:t>
      </w:r>
      <w:r w:rsidR="002F6127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，尋求解決方法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F53E4A" w:rsidRPr="00283916" w:rsidRDefault="00F53E4A" w:rsidP="00D54E4A">
      <w:pPr>
        <w:pStyle w:val="a3"/>
        <w:numPr>
          <w:ilvl w:val="0"/>
          <w:numId w:val="21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應依據個案健康及</w:t>
      </w:r>
      <w:r w:rsidR="00406587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社會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參與需求，提供跨場域</w:t>
      </w:r>
      <w:r w:rsidR="00D3442B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(居家及社區)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訓練的機會。</w:t>
      </w:r>
    </w:p>
    <w:p w:rsidR="00F53E4A" w:rsidRPr="00283916" w:rsidRDefault="00F53E4A" w:rsidP="00D54E4A">
      <w:pPr>
        <w:pStyle w:val="a3"/>
        <w:numPr>
          <w:ilvl w:val="0"/>
          <w:numId w:val="2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指導措施</w:t>
      </w:r>
    </w:p>
    <w:p w:rsidR="00F53E4A" w:rsidRPr="00283916" w:rsidRDefault="00F53E4A" w:rsidP="00D54E4A">
      <w:pPr>
        <w:pStyle w:val="a3"/>
        <w:numPr>
          <w:ilvl w:val="0"/>
          <w:numId w:val="2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指導對象包括個案及主要照顧者。</w:t>
      </w:r>
    </w:p>
    <w:p w:rsidR="00F53E4A" w:rsidRPr="00283916" w:rsidRDefault="00F53E4A" w:rsidP="00D54E4A">
      <w:pPr>
        <w:pStyle w:val="a3"/>
        <w:numPr>
          <w:ilvl w:val="0"/>
          <w:numId w:val="22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指導內容：</w:t>
      </w:r>
    </w:p>
    <w:p w:rsidR="00F53E4A" w:rsidRPr="00283916" w:rsidRDefault="00F53E4A" w:rsidP="00D54E4A">
      <w:pPr>
        <w:pStyle w:val="a3"/>
        <w:numPr>
          <w:ilvl w:val="0"/>
          <w:numId w:val="2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針對個案：日常活動設計及安排、生活習慣建立與維持、情緒行為輔導、社交技巧訓練、認知訓練、社區適應能力訓練。</w:t>
      </w:r>
    </w:p>
    <w:p w:rsidR="00F53E4A" w:rsidRPr="00283916" w:rsidRDefault="00F53E4A" w:rsidP="00D54E4A">
      <w:pPr>
        <w:pStyle w:val="a3"/>
        <w:numPr>
          <w:ilvl w:val="0"/>
          <w:numId w:val="23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針對照顧者：日常功能照顧/督促方式之訓練、專業與照護需求之轉譯。</w:t>
      </w:r>
    </w:p>
    <w:p w:rsidR="00F53E4A" w:rsidRPr="00283916" w:rsidRDefault="00F53E4A" w:rsidP="00D54E4A">
      <w:pPr>
        <w:pStyle w:val="a3"/>
        <w:numPr>
          <w:ilvl w:val="0"/>
          <w:numId w:val="2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製作紀錄</w:t>
      </w:r>
    </w:p>
    <w:p w:rsidR="00F53E4A" w:rsidRPr="00283916" w:rsidRDefault="00F53E4A" w:rsidP="00D54E4A">
      <w:pPr>
        <w:pStyle w:val="a3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每次均有書面指導紀錄交予個案及主要照顧者。</w:t>
      </w:r>
    </w:p>
    <w:p w:rsidR="00D3442B" w:rsidRPr="00283916" w:rsidRDefault="00F53E4A" w:rsidP="00D54E4A">
      <w:pPr>
        <w:pStyle w:val="a3"/>
        <w:numPr>
          <w:ilvl w:val="0"/>
          <w:numId w:val="2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相關紀錄應依長期照顧服務法或各該專門</w:t>
      </w:r>
      <w:r w:rsidR="00510584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職業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人員法規規定留存。</w:t>
      </w:r>
    </w:p>
    <w:p w:rsidR="00D3442B" w:rsidRPr="00283916" w:rsidRDefault="00D3442B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E47030" w:rsidRPr="00283916" w:rsidRDefault="00E47030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6" w:name="_Toc502933810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CA06</w:t>
      </w: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t>—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社區適應</w:t>
      </w: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t>—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社區</w:t>
      </w:r>
      <w:bookmarkEnd w:id="6"/>
    </w:p>
    <w:p w:rsidR="00E47030" w:rsidRPr="00283916" w:rsidRDefault="00E47030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E47030" w:rsidRPr="00283916" w:rsidRDefault="00E47030" w:rsidP="00D54E4A">
      <w:pPr>
        <w:pStyle w:val="a3"/>
        <w:numPr>
          <w:ilvl w:val="0"/>
          <w:numId w:val="25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E47030" w:rsidRPr="00283916" w:rsidRDefault="00E47030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醫師、職能治療人員、物理治療人員</w:t>
      </w:r>
      <w:r w:rsid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護理人員等醫事人員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及社會工作人員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47030" w:rsidRPr="00283916" w:rsidRDefault="00E47030" w:rsidP="00D54E4A">
      <w:pPr>
        <w:pStyle w:val="a3"/>
        <w:numPr>
          <w:ilvl w:val="0"/>
          <w:numId w:val="25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E47030" w:rsidRPr="00283916" w:rsidRDefault="00E47030" w:rsidP="00D54E4A">
      <w:pPr>
        <w:pStyle w:val="a3"/>
        <w:numPr>
          <w:ilvl w:val="0"/>
          <w:numId w:val="2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評估</w:t>
      </w:r>
    </w:p>
    <w:p w:rsidR="00E47030" w:rsidRPr="00283916" w:rsidRDefault="00427B7A" w:rsidP="00D54E4A">
      <w:pPr>
        <w:pStyle w:val="a3"/>
        <w:spacing w:line="500" w:lineRule="exact"/>
        <w:ind w:leftChars="0" w:left="168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依個案實際狀況，視個案之需求及進展，滾動式協調安排適當之專業人員提供服務，動態調整服務資源，並與</w:t>
      </w:r>
      <w:r w:rsidR="0047641F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及家屬討論社區適應活動之項目及期待。</w:t>
      </w:r>
    </w:p>
    <w:p w:rsidR="00E47030" w:rsidRPr="00283916" w:rsidRDefault="00E47030" w:rsidP="00D54E4A">
      <w:pPr>
        <w:pStyle w:val="a3"/>
        <w:numPr>
          <w:ilvl w:val="0"/>
          <w:numId w:val="2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擬訂</w:t>
      </w:r>
      <w:r w:rsidR="00D3442B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活動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計畫</w:t>
      </w:r>
    </w:p>
    <w:p w:rsidR="00E47030" w:rsidRPr="00283916" w:rsidRDefault="00D3442B" w:rsidP="00D54E4A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計畫內容應包含規劃直接訓練、指導直接訓練及指導其他照顧者協助個案執行訓練，針對個案個別化問題進行討論</w:t>
      </w:r>
      <w:r w:rsidR="002F6127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，尋求解決方法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E47030" w:rsidRPr="00283916" w:rsidRDefault="00E47030" w:rsidP="00D54E4A">
      <w:pPr>
        <w:pStyle w:val="a3"/>
        <w:numPr>
          <w:ilvl w:val="0"/>
          <w:numId w:val="27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應依據個案健康及</w:t>
      </w:r>
      <w:r w:rsidR="00406587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社會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參與需求，提供跨場域</w:t>
      </w:r>
      <w:r w:rsidR="00D3442B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(居家及社區)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訓練的機會。</w:t>
      </w:r>
    </w:p>
    <w:p w:rsidR="00E47030" w:rsidRPr="00283916" w:rsidRDefault="00E47030" w:rsidP="00D54E4A">
      <w:pPr>
        <w:pStyle w:val="a3"/>
        <w:numPr>
          <w:ilvl w:val="0"/>
          <w:numId w:val="2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指導措施</w:t>
      </w:r>
    </w:p>
    <w:p w:rsidR="00E47030" w:rsidRPr="00283916" w:rsidRDefault="00E47030" w:rsidP="00D54E4A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指導對象包括個案及主要照顧者。</w:t>
      </w:r>
    </w:p>
    <w:p w:rsidR="00E47030" w:rsidRPr="00283916" w:rsidRDefault="00E47030" w:rsidP="00D54E4A">
      <w:pPr>
        <w:pStyle w:val="a3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指導內容：</w:t>
      </w:r>
    </w:p>
    <w:p w:rsidR="00E47030" w:rsidRPr="00283916" w:rsidRDefault="00E47030" w:rsidP="00D54E4A">
      <w:pPr>
        <w:pStyle w:val="a3"/>
        <w:numPr>
          <w:ilvl w:val="0"/>
          <w:numId w:val="29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針對個案：日常活動設計及安排、生活習慣建立與維持、情緒行為輔導、社交技巧訓練、認知訓練、社區適應能力訓練。</w:t>
      </w:r>
    </w:p>
    <w:p w:rsidR="00E47030" w:rsidRPr="00283916" w:rsidRDefault="00E47030" w:rsidP="00D54E4A">
      <w:pPr>
        <w:pStyle w:val="a3"/>
        <w:numPr>
          <w:ilvl w:val="0"/>
          <w:numId w:val="29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針對照顧者：日常功能照顧/督促方式之訓練、專業與照護需求之轉譯。</w:t>
      </w:r>
    </w:p>
    <w:p w:rsidR="00E47030" w:rsidRPr="00283916" w:rsidRDefault="00E47030" w:rsidP="00D54E4A">
      <w:pPr>
        <w:pStyle w:val="a3"/>
        <w:numPr>
          <w:ilvl w:val="0"/>
          <w:numId w:val="2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製作紀錄</w:t>
      </w:r>
    </w:p>
    <w:p w:rsidR="00E47030" w:rsidRPr="00283916" w:rsidRDefault="00E47030" w:rsidP="00D54E4A">
      <w:pPr>
        <w:pStyle w:val="a3"/>
        <w:numPr>
          <w:ilvl w:val="0"/>
          <w:numId w:val="3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每次均有書面指導紀錄交予個案及主要照顧者。</w:t>
      </w:r>
    </w:p>
    <w:p w:rsidR="00D275FE" w:rsidRPr="00283916" w:rsidRDefault="00E47030" w:rsidP="00D54E4A">
      <w:pPr>
        <w:pStyle w:val="a3"/>
        <w:numPr>
          <w:ilvl w:val="0"/>
          <w:numId w:val="30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相關紀錄應依長期照顧服務法或各該專門職業人員法規規定留存。</w:t>
      </w:r>
    </w:p>
    <w:p w:rsidR="00D275FE" w:rsidRPr="00283916" w:rsidRDefault="00D275FE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1F6A85" w:rsidRPr="00283916" w:rsidRDefault="00D275FE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7" w:name="_Toc502933811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CB01--營養照護</w:t>
      </w:r>
      <w:bookmarkEnd w:id="7"/>
    </w:p>
    <w:p w:rsidR="00D275FE" w:rsidRPr="00283916" w:rsidRDefault="00D275FE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D275FE" w:rsidRPr="00283916" w:rsidRDefault="00D275FE" w:rsidP="00D54E4A">
      <w:pPr>
        <w:numPr>
          <w:ilvl w:val="0"/>
          <w:numId w:val="31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D275FE" w:rsidRPr="00283916" w:rsidRDefault="00D275FE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醫師、護理人員</w:t>
      </w:r>
      <w:r w:rsid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營養師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等醫事人員</w:t>
      </w:r>
      <w:r w:rsidR="00A508B7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275FE" w:rsidRPr="00283916" w:rsidRDefault="00D275FE" w:rsidP="00D54E4A">
      <w:pPr>
        <w:numPr>
          <w:ilvl w:val="0"/>
          <w:numId w:val="31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D275FE" w:rsidRPr="00283916" w:rsidRDefault="009A5537" w:rsidP="00D54E4A">
      <w:pPr>
        <w:numPr>
          <w:ilvl w:val="0"/>
          <w:numId w:val="32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評估--觀察與確認照護需求</w:t>
      </w:r>
    </w:p>
    <w:p w:rsidR="009A5537" w:rsidRPr="00283916" w:rsidRDefault="009A5537" w:rsidP="00D54E4A">
      <w:pPr>
        <w:pStyle w:val="a3"/>
        <w:numPr>
          <w:ilvl w:val="0"/>
          <w:numId w:val="35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觀察個案進食情形、</w:t>
      </w:r>
      <w:r w:rsidR="00B869A3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臨床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檢</w:t>
      </w:r>
      <w:r w:rsidR="004B1E94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查結果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、用藥內容及生活模式等各項因素，分析個案所需營養照護模式。</w:t>
      </w:r>
    </w:p>
    <w:p w:rsidR="009A5537" w:rsidRPr="00283916" w:rsidRDefault="00D275FE" w:rsidP="00D54E4A">
      <w:pPr>
        <w:pStyle w:val="a3"/>
        <w:numPr>
          <w:ilvl w:val="0"/>
          <w:numId w:val="35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依個案實際狀況，視個案之需求及進展，滾動式調整</w:t>
      </w:r>
      <w:r w:rsidR="009A5537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個案飲食攝取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275FE" w:rsidRPr="00283916" w:rsidRDefault="009A5537" w:rsidP="00D54E4A">
      <w:pPr>
        <w:numPr>
          <w:ilvl w:val="0"/>
          <w:numId w:val="32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指導措施</w:t>
      </w:r>
    </w:p>
    <w:p w:rsidR="00D275FE" w:rsidRPr="00283916" w:rsidRDefault="009A5537" w:rsidP="00D54E4A">
      <w:pPr>
        <w:numPr>
          <w:ilvl w:val="0"/>
          <w:numId w:val="33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依個案個別需要，以改變用餐次數、餐點分量調整、餐點內容變化、調整</w:t>
      </w:r>
      <w:r w:rsidR="00902248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食物質地、用餐器具或姿勢改變等方式，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調整日常飲食模式</w:t>
      </w:r>
      <w:r w:rsidR="00902248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902248" w:rsidRPr="00283916" w:rsidRDefault="00902248" w:rsidP="00D54E4A">
      <w:pPr>
        <w:numPr>
          <w:ilvl w:val="0"/>
          <w:numId w:val="33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</w:t>
      </w:r>
      <w:r w:rsidR="00941FB3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照顧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者</w:t>
      </w:r>
      <w:r w:rsidR="00941FB3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調整個案日常飲食模式，及指導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協助</w:t>
      </w:r>
      <w:r w:rsidR="00941FB3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進食之方式</w:t>
      </w:r>
      <w:r w:rsidR="00941FB3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D275FE" w:rsidRPr="00283916" w:rsidRDefault="009A5537" w:rsidP="00D54E4A">
      <w:pPr>
        <w:numPr>
          <w:ilvl w:val="0"/>
          <w:numId w:val="32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轉介必要之醫療處置</w:t>
      </w:r>
    </w:p>
    <w:p w:rsidR="00D275FE" w:rsidRPr="00283916" w:rsidRDefault="00941FB3" w:rsidP="00D54E4A">
      <w:pPr>
        <w:spacing w:line="500" w:lineRule="exact"/>
        <w:ind w:leftChars="590" w:left="1416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個案如係因生理或心理疾病、用藥等因素導致營養不良，應協助轉介相關專業人員提供必要之處置。</w:t>
      </w:r>
    </w:p>
    <w:p w:rsidR="00D275FE" w:rsidRPr="00283916" w:rsidRDefault="00D275FE" w:rsidP="00D54E4A">
      <w:pPr>
        <w:numPr>
          <w:ilvl w:val="0"/>
          <w:numId w:val="32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製作紀錄</w:t>
      </w:r>
    </w:p>
    <w:p w:rsidR="00D275FE" w:rsidRPr="00283916" w:rsidRDefault="00D275FE" w:rsidP="00D54E4A">
      <w:pPr>
        <w:numPr>
          <w:ilvl w:val="0"/>
          <w:numId w:val="34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每次均有書面指導紀錄交予個案及主要照顧者。</w:t>
      </w:r>
    </w:p>
    <w:p w:rsidR="00B37638" w:rsidRPr="00283916" w:rsidRDefault="00D275FE" w:rsidP="00D54E4A">
      <w:pPr>
        <w:numPr>
          <w:ilvl w:val="0"/>
          <w:numId w:val="34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相關紀錄應依長期照顧服務法或各該專門職業人員法規規定留存。</w:t>
      </w:r>
    </w:p>
    <w:p w:rsidR="00B37638" w:rsidRPr="00283916" w:rsidRDefault="00B37638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B37638" w:rsidRPr="00283916" w:rsidRDefault="00B37638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8" w:name="_Toc502933812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CB02</w:t>
      </w: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t>—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進食與吞嚥照護</w:t>
      </w:r>
      <w:bookmarkEnd w:id="8"/>
    </w:p>
    <w:p w:rsidR="00B37638" w:rsidRPr="00283916" w:rsidRDefault="00B37638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B37638" w:rsidRPr="00283916" w:rsidRDefault="00B37638" w:rsidP="00D54E4A">
      <w:pPr>
        <w:numPr>
          <w:ilvl w:val="0"/>
          <w:numId w:val="36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B37638" w:rsidRPr="00283916" w:rsidRDefault="00B37638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醫師、牙醫師、護理人員、職能治療人員、物理治療人員、語言治療師</w:t>
      </w:r>
      <w:r w:rsid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營養師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等醫事人員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B37638" w:rsidRPr="00283916" w:rsidRDefault="00B37638" w:rsidP="00D54E4A">
      <w:pPr>
        <w:numPr>
          <w:ilvl w:val="0"/>
          <w:numId w:val="36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B37638" w:rsidRPr="00283916" w:rsidRDefault="00B37638" w:rsidP="00D54E4A">
      <w:pPr>
        <w:numPr>
          <w:ilvl w:val="0"/>
          <w:numId w:val="37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評估--觀察與確認照護需求</w:t>
      </w:r>
    </w:p>
    <w:p w:rsidR="00B37638" w:rsidRPr="00283916" w:rsidRDefault="009314A3" w:rsidP="00D54E4A">
      <w:pPr>
        <w:spacing w:line="500" w:lineRule="exact"/>
        <w:ind w:leftChars="590" w:left="1416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觀察個案飲食情形，分析個案所需照護模式。</w:t>
      </w:r>
    </w:p>
    <w:p w:rsidR="00B37638" w:rsidRPr="00283916" w:rsidRDefault="00B37638" w:rsidP="00D54E4A">
      <w:pPr>
        <w:numPr>
          <w:ilvl w:val="0"/>
          <w:numId w:val="37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指導措施</w:t>
      </w:r>
    </w:p>
    <w:p w:rsidR="00B37638" w:rsidRPr="00283916" w:rsidRDefault="00B37638" w:rsidP="00D54E4A">
      <w:pPr>
        <w:numPr>
          <w:ilvl w:val="0"/>
          <w:numId w:val="38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依個案個別需要，</w:t>
      </w:r>
      <w:r w:rsidR="009314A3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指導口腔按摩或運動、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改變餐點內容、調整食物質地、用餐器具或姿勢改變等方式，調整日常飲食模式。</w:t>
      </w:r>
    </w:p>
    <w:p w:rsidR="00B37638" w:rsidRPr="00283916" w:rsidRDefault="00B37638" w:rsidP="00D54E4A">
      <w:pPr>
        <w:numPr>
          <w:ilvl w:val="0"/>
          <w:numId w:val="38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指導照顧者</w:t>
      </w:r>
      <w:r w:rsidR="009314A3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協助個案口腔運動，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調整個案日常飲食模式，及指導協助個案進食之方式。</w:t>
      </w:r>
    </w:p>
    <w:p w:rsidR="009314A3" w:rsidRPr="00283916" w:rsidRDefault="009314A3" w:rsidP="00D54E4A">
      <w:pPr>
        <w:numPr>
          <w:ilvl w:val="0"/>
          <w:numId w:val="38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對於以鼻胃管留置個案，協助恢復以口進食。</w:t>
      </w:r>
    </w:p>
    <w:p w:rsidR="00B37638" w:rsidRPr="00283916" w:rsidRDefault="00B37638" w:rsidP="00D54E4A">
      <w:pPr>
        <w:numPr>
          <w:ilvl w:val="0"/>
          <w:numId w:val="37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轉介必要之醫療處置</w:t>
      </w:r>
    </w:p>
    <w:p w:rsidR="00B37638" w:rsidRPr="00283916" w:rsidRDefault="00B37638" w:rsidP="00D54E4A">
      <w:pPr>
        <w:spacing w:line="500" w:lineRule="exact"/>
        <w:ind w:leftChars="590" w:left="1416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個案如係因疾病導致</w:t>
      </w:r>
      <w:r w:rsidR="009314A3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進食或吞嚥困難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，應協助轉介相關專業人員提供必要之處置。</w:t>
      </w:r>
    </w:p>
    <w:p w:rsidR="00B37638" w:rsidRPr="00283916" w:rsidRDefault="00B37638" w:rsidP="00D54E4A">
      <w:pPr>
        <w:numPr>
          <w:ilvl w:val="0"/>
          <w:numId w:val="37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製作紀錄</w:t>
      </w:r>
    </w:p>
    <w:p w:rsidR="00B37638" w:rsidRPr="00283916" w:rsidRDefault="00B37638" w:rsidP="00D54E4A">
      <w:pPr>
        <w:numPr>
          <w:ilvl w:val="0"/>
          <w:numId w:val="39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每次均有書面指導紀錄交予個案及主要照顧者。</w:t>
      </w:r>
    </w:p>
    <w:p w:rsidR="000921E8" w:rsidRPr="00283916" w:rsidRDefault="00B37638" w:rsidP="00D54E4A">
      <w:pPr>
        <w:numPr>
          <w:ilvl w:val="0"/>
          <w:numId w:val="39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相關紀錄應依長期照顧服務法或各該專門職業人員法規規定留存。</w:t>
      </w:r>
    </w:p>
    <w:p w:rsidR="000921E8" w:rsidRPr="00283916" w:rsidRDefault="000921E8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0921E8" w:rsidRPr="00283916" w:rsidRDefault="000921E8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9" w:name="_Toc502933813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CB0</w:t>
      </w:r>
      <w:r w:rsidR="005B3676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3</w:t>
      </w: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t>—</w:t>
      </w:r>
      <w:r w:rsidR="005B3676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困擾行為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照護</w:t>
      </w:r>
      <w:bookmarkEnd w:id="9"/>
    </w:p>
    <w:p w:rsidR="000921E8" w:rsidRPr="00283916" w:rsidRDefault="000921E8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0921E8" w:rsidRPr="00283916" w:rsidRDefault="000921E8" w:rsidP="00D54E4A">
      <w:pPr>
        <w:numPr>
          <w:ilvl w:val="0"/>
          <w:numId w:val="40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0921E8" w:rsidRPr="00283916" w:rsidRDefault="000921E8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醫師、護理人員、</w:t>
      </w:r>
      <w:r w:rsidR="00837C96">
        <w:rPr>
          <w:rFonts w:ascii="標楷體" w:eastAsia="標楷體" w:hAnsi="標楷體" w:hint="eastAsia"/>
          <w:color w:val="000000" w:themeColor="text1"/>
          <w:sz w:val="32"/>
          <w:szCs w:val="32"/>
        </w:rPr>
        <w:t>物理治療人員、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職能治療人員</w:t>
      </w:r>
      <w:r w:rsid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、</w:t>
      </w:r>
      <w:r w:rsidR="005B2CF1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心理師</w:t>
      </w:r>
      <w:r w:rsidR="00C74E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等醫事人員</w:t>
      </w:r>
      <w:r w:rsidR="008818F8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及社會工作人員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0921E8" w:rsidRPr="00283916" w:rsidRDefault="000921E8" w:rsidP="00D54E4A">
      <w:pPr>
        <w:numPr>
          <w:ilvl w:val="0"/>
          <w:numId w:val="40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0921E8" w:rsidRPr="00283916" w:rsidRDefault="000921E8" w:rsidP="00D54E4A">
      <w:pPr>
        <w:numPr>
          <w:ilvl w:val="0"/>
          <w:numId w:val="41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評估--觀察與確認照護需求</w:t>
      </w:r>
    </w:p>
    <w:p w:rsidR="000921E8" w:rsidRPr="00283916" w:rsidRDefault="005B3676" w:rsidP="00D54E4A">
      <w:pPr>
        <w:pStyle w:val="a3"/>
        <w:numPr>
          <w:ilvl w:val="0"/>
          <w:numId w:val="4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確認誘發</w:t>
      </w:r>
      <w:r w:rsidR="00A10E18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行為之原因、個案之溝通能力、認知功能</w:t>
      </w:r>
      <w:r w:rsidR="000921E8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10E18" w:rsidRPr="00283916" w:rsidRDefault="00A10E18" w:rsidP="00D54E4A">
      <w:pPr>
        <w:pStyle w:val="a3"/>
        <w:numPr>
          <w:ilvl w:val="0"/>
          <w:numId w:val="44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瞭解照顧者的困擾核心與期待。</w:t>
      </w:r>
    </w:p>
    <w:p w:rsidR="000921E8" w:rsidRPr="00283916" w:rsidRDefault="000921E8" w:rsidP="00D54E4A">
      <w:pPr>
        <w:numPr>
          <w:ilvl w:val="0"/>
          <w:numId w:val="41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指導措施</w:t>
      </w:r>
    </w:p>
    <w:p w:rsidR="000921E8" w:rsidRPr="00283916" w:rsidRDefault="00A10E18" w:rsidP="00D54E4A">
      <w:pPr>
        <w:numPr>
          <w:ilvl w:val="0"/>
          <w:numId w:val="42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指導對於個案自身、照顧者及環境的安全維護以及危險預防</w:t>
      </w:r>
      <w:r w:rsidR="000921E8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A10E18" w:rsidRPr="00283916" w:rsidRDefault="00657584" w:rsidP="00D54E4A">
      <w:pPr>
        <w:numPr>
          <w:ilvl w:val="0"/>
          <w:numId w:val="42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安排活動幫助個案維持身心功能、提昇愉悅情緒、轉移焦慮與壓力。</w:t>
      </w:r>
    </w:p>
    <w:p w:rsidR="000921E8" w:rsidRPr="00283916" w:rsidRDefault="000921E8" w:rsidP="00D54E4A">
      <w:pPr>
        <w:numPr>
          <w:ilvl w:val="0"/>
          <w:numId w:val="42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指導照顧者</w:t>
      </w:r>
      <w:r w:rsidR="00657584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行為管理技巧、溝通技巧，並提供相關社會資源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0921E8" w:rsidRPr="00283916" w:rsidRDefault="000921E8" w:rsidP="00D54E4A">
      <w:pPr>
        <w:numPr>
          <w:ilvl w:val="0"/>
          <w:numId w:val="41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轉介必要之醫療處置</w:t>
      </w:r>
    </w:p>
    <w:p w:rsidR="000921E8" w:rsidRPr="00283916" w:rsidRDefault="007B6AD6" w:rsidP="00D54E4A">
      <w:pPr>
        <w:spacing w:line="500" w:lineRule="exact"/>
        <w:ind w:leftChars="590" w:left="1416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針對特定</w:t>
      </w:r>
      <w:r w:rsidR="000921E8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行為</w:t>
      </w:r>
      <w:r w:rsidR="000921E8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如係因疾病導致，應協助轉介相關專業人員提供必要之處置。</w:t>
      </w:r>
    </w:p>
    <w:p w:rsidR="000921E8" w:rsidRPr="00283916" w:rsidRDefault="000921E8" w:rsidP="00D54E4A">
      <w:pPr>
        <w:numPr>
          <w:ilvl w:val="0"/>
          <w:numId w:val="41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製作紀錄</w:t>
      </w:r>
    </w:p>
    <w:p w:rsidR="000921E8" w:rsidRPr="00283916" w:rsidRDefault="000921E8" w:rsidP="00D54E4A">
      <w:pPr>
        <w:numPr>
          <w:ilvl w:val="0"/>
          <w:numId w:val="43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每次均有書面指導紀錄交予個案及主要照顧者。</w:t>
      </w:r>
    </w:p>
    <w:p w:rsidR="00417EE0" w:rsidRPr="00283916" w:rsidRDefault="000921E8" w:rsidP="00D54E4A">
      <w:pPr>
        <w:numPr>
          <w:ilvl w:val="0"/>
          <w:numId w:val="43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相關紀錄應依長期照顧服務法或各該專門職業人員法規規定留存。</w:t>
      </w:r>
    </w:p>
    <w:p w:rsidR="00417EE0" w:rsidRPr="00283916" w:rsidRDefault="00417EE0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417EE0" w:rsidRPr="00283916" w:rsidRDefault="00417EE0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0" w:name="_Toc502933814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CB04</w:t>
      </w: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t>—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臥床或長期活動受限照護</w:t>
      </w:r>
      <w:bookmarkEnd w:id="10"/>
    </w:p>
    <w:p w:rsidR="00417EE0" w:rsidRPr="00283916" w:rsidRDefault="00417EE0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417EE0" w:rsidRPr="00283916" w:rsidRDefault="00417EE0" w:rsidP="00D54E4A">
      <w:pPr>
        <w:numPr>
          <w:ilvl w:val="0"/>
          <w:numId w:val="45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417EE0" w:rsidRPr="00283916" w:rsidRDefault="00417EE0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</w:t>
      </w:r>
      <w:r w:rsidR="008818F8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醫師、護理人員、</w:t>
      </w:r>
      <w:r w:rsid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物理治療人員、</w:t>
      </w:r>
      <w:r w:rsidR="008818F8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職能治療人員等醫事人員</w:t>
      </w:r>
      <w:r w:rsidR="00AF4F3A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417EE0" w:rsidRPr="00283916" w:rsidRDefault="00417EE0" w:rsidP="00D54E4A">
      <w:pPr>
        <w:numPr>
          <w:ilvl w:val="0"/>
          <w:numId w:val="45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417EE0" w:rsidRPr="00283916" w:rsidRDefault="00417EE0" w:rsidP="00D54E4A">
      <w:pPr>
        <w:numPr>
          <w:ilvl w:val="0"/>
          <w:numId w:val="46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評估--觀察與確認照護需求</w:t>
      </w:r>
    </w:p>
    <w:p w:rsidR="00417EE0" w:rsidRPr="00283916" w:rsidRDefault="00417EE0" w:rsidP="00D54E4A">
      <w:pPr>
        <w:spacing w:line="500" w:lineRule="exact"/>
        <w:ind w:leftChars="590" w:left="1416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確認</w:t>
      </w:r>
      <w:r w:rsidR="000A40B4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因臥床或長期處於活動受限狀況</w:t>
      </w:r>
      <w:r w:rsidR="00DE71BD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，而導致複雜醫事長照需求，需多元協調各專業照護介入以人為本的照護服務</w:t>
      </w:r>
      <w:r w:rsidR="000A40B4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417EE0" w:rsidRPr="00283916" w:rsidRDefault="00417EE0" w:rsidP="00D54E4A">
      <w:pPr>
        <w:numPr>
          <w:ilvl w:val="0"/>
          <w:numId w:val="46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指導措施</w:t>
      </w:r>
    </w:p>
    <w:p w:rsidR="00417EE0" w:rsidRPr="00283916" w:rsidRDefault="00CA5B1C" w:rsidP="00D54E4A">
      <w:pPr>
        <w:spacing w:line="500" w:lineRule="exact"/>
        <w:ind w:left="1418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依個案照顧需求，</w:t>
      </w:r>
      <w:r w:rsidR="00DE71BD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協調多元專業照護技能導入</w:t>
      </w:r>
      <w:r w:rsidR="00417EE0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，並提供相關社會資源。</w:t>
      </w:r>
    </w:p>
    <w:p w:rsidR="00417EE0" w:rsidRPr="00283916" w:rsidRDefault="00417EE0" w:rsidP="00D54E4A">
      <w:pPr>
        <w:numPr>
          <w:ilvl w:val="0"/>
          <w:numId w:val="46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轉介必要之醫療處置</w:t>
      </w:r>
    </w:p>
    <w:p w:rsidR="00417EE0" w:rsidRPr="00283916" w:rsidRDefault="00CA5B1C" w:rsidP="00D54E4A">
      <w:pPr>
        <w:spacing w:line="500" w:lineRule="exact"/>
        <w:ind w:leftChars="590" w:left="1416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針對</w:t>
      </w:r>
      <w:r w:rsidR="00417EE0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="00DE71BD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失能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狀況改變</w:t>
      </w:r>
      <w:r w:rsidR="00417EE0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="00DE71BD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必要時</w:t>
      </w:r>
      <w:r w:rsidR="00417EE0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應協助轉介相關</w:t>
      </w:r>
      <w:r w:rsidR="00DE71BD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醫事</w:t>
      </w:r>
      <w:r w:rsidR="00417EE0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專業人員提供必要之處置。</w:t>
      </w:r>
    </w:p>
    <w:p w:rsidR="00417EE0" w:rsidRPr="00283916" w:rsidRDefault="00417EE0" w:rsidP="00D54E4A">
      <w:pPr>
        <w:numPr>
          <w:ilvl w:val="0"/>
          <w:numId w:val="46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製作紀錄</w:t>
      </w:r>
    </w:p>
    <w:p w:rsidR="00417EE0" w:rsidRPr="00283916" w:rsidRDefault="00417EE0" w:rsidP="00D54E4A">
      <w:pPr>
        <w:numPr>
          <w:ilvl w:val="0"/>
          <w:numId w:val="47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每次均有書面指導紀錄交予個案及主要照顧者。</w:t>
      </w:r>
    </w:p>
    <w:p w:rsidR="001A5AFE" w:rsidRPr="00283916" w:rsidRDefault="00417EE0" w:rsidP="00D54E4A">
      <w:pPr>
        <w:numPr>
          <w:ilvl w:val="0"/>
          <w:numId w:val="47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相關紀錄應依長期照顧服務法或各該專門職業人員法規規定留存。</w:t>
      </w:r>
    </w:p>
    <w:p w:rsidR="001A5AFE" w:rsidRPr="00283916" w:rsidRDefault="001A5AFE" w:rsidP="00D54E4A">
      <w:pPr>
        <w:widowControl/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</w:p>
    <w:p w:rsidR="001A5AFE" w:rsidRPr="00283916" w:rsidRDefault="001A5AFE" w:rsidP="00966EDC">
      <w:pPr>
        <w:spacing w:line="500" w:lineRule="exact"/>
        <w:outlineLvl w:val="0"/>
        <w:rPr>
          <w:rFonts w:ascii="標楷體" w:eastAsia="標楷體" w:hAnsi="標楷體"/>
          <w:color w:val="000000" w:themeColor="text1"/>
          <w:sz w:val="32"/>
          <w:szCs w:val="32"/>
        </w:rPr>
      </w:pPr>
      <w:bookmarkStart w:id="11" w:name="_Toc502933815"/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lastRenderedPageBreak/>
        <w:t>CC01</w:t>
      </w:r>
      <w:r w:rsidRPr="00283916">
        <w:rPr>
          <w:rFonts w:ascii="標楷體" w:eastAsia="標楷體" w:hAnsi="標楷體"/>
          <w:color w:val="000000" w:themeColor="text1"/>
          <w:sz w:val="32"/>
          <w:szCs w:val="32"/>
        </w:rPr>
        <w:t>—</w:t>
      </w: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居家環境安全或無障礙空間規劃</w:t>
      </w:r>
      <w:bookmarkEnd w:id="11"/>
    </w:p>
    <w:p w:rsidR="001A5AFE" w:rsidRPr="00283916" w:rsidRDefault="001A5AFE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作業規定</w:t>
      </w:r>
    </w:p>
    <w:p w:rsidR="008818F8" w:rsidRPr="008818F8" w:rsidRDefault="008818F8" w:rsidP="008818F8">
      <w:pPr>
        <w:numPr>
          <w:ilvl w:val="0"/>
          <w:numId w:val="48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執行人員資格：</w:t>
      </w:r>
    </w:p>
    <w:p w:rsidR="008818F8" w:rsidRDefault="008818F8" w:rsidP="008818F8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完成長期照顧服務人員訓練認證繼續教育及登錄辦法第3條規定訓練，取得認證證明文件之醫師、護理人員、物理治療人員、職能治療人員等醫事人員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>；環境設計、無障礙空間規劃、環境安全及輔具評估人員</w:t>
      </w:r>
      <w:r w:rsidRPr="008818F8">
        <w:rPr>
          <w:rFonts w:ascii="標楷體" w:eastAsia="標楷體" w:hAnsi="標楷體" w:hint="eastAsia"/>
          <w:color w:val="000000" w:themeColor="text1"/>
          <w:sz w:val="32"/>
          <w:szCs w:val="32"/>
        </w:rPr>
        <w:t>。</w:t>
      </w:r>
    </w:p>
    <w:p w:rsidR="001A5AFE" w:rsidRPr="00283916" w:rsidRDefault="001A5AFE" w:rsidP="00D54E4A">
      <w:pPr>
        <w:numPr>
          <w:ilvl w:val="0"/>
          <w:numId w:val="48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作業內容：</w:t>
      </w:r>
    </w:p>
    <w:p w:rsidR="001A5AFE" w:rsidRPr="00283916" w:rsidRDefault="00C03C2F" w:rsidP="00D54E4A">
      <w:pPr>
        <w:numPr>
          <w:ilvl w:val="0"/>
          <w:numId w:val="49"/>
        </w:numPr>
        <w:spacing w:line="500" w:lineRule="exact"/>
        <w:ind w:left="1418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依失能或失智個案照護需求之環境設計，提供</w:t>
      </w:r>
      <w:r w:rsidR="001125BC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個案</w:t>
      </w:r>
      <w:r w:rsidR="001A5AFE"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活動及照顧方式與策略建議、現有家具擺設、日常活動所需的輔具使用與復健運動之空間動線規劃等服務。檢視及規劃範圍應包括個案臥室、日常活動空間、浴廁及彼此間相連接之動線。</w:t>
      </w:r>
    </w:p>
    <w:p w:rsidR="001A5AFE" w:rsidRPr="00283916" w:rsidRDefault="001A5AFE" w:rsidP="00D54E4A">
      <w:pPr>
        <w:numPr>
          <w:ilvl w:val="0"/>
          <w:numId w:val="49"/>
        </w:numPr>
        <w:spacing w:line="500" w:lineRule="exact"/>
        <w:ind w:left="1418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居家環境檢視、提出居家環境改善之方式，以及教導家屬長照需要者於家中維護安全之方式及注意事項。</w:t>
      </w:r>
    </w:p>
    <w:p w:rsidR="001A5AFE" w:rsidRPr="00283916" w:rsidRDefault="001A5AFE" w:rsidP="00D54E4A">
      <w:pPr>
        <w:pStyle w:val="a3"/>
        <w:numPr>
          <w:ilvl w:val="3"/>
          <w:numId w:val="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指導對象包括個案及主要照顧者</w:t>
      </w:r>
    </w:p>
    <w:p w:rsidR="001A5AFE" w:rsidRPr="00283916" w:rsidRDefault="00D64133" w:rsidP="00D54E4A">
      <w:pPr>
        <w:pStyle w:val="a3"/>
        <w:numPr>
          <w:ilvl w:val="3"/>
          <w:numId w:val="6"/>
        </w:numPr>
        <w:spacing w:line="500" w:lineRule="exact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應包含緊急連絡資源之介紹，及協助建立通報程序</w:t>
      </w:r>
    </w:p>
    <w:p w:rsidR="001A5AFE" w:rsidRPr="00283916" w:rsidRDefault="001A5AFE" w:rsidP="00D54E4A">
      <w:pPr>
        <w:numPr>
          <w:ilvl w:val="0"/>
          <w:numId w:val="49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轉介必要之居家安全或無障礙空間所需之輔具或空間修繕服務</w:t>
      </w:r>
    </w:p>
    <w:p w:rsidR="001A5AFE" w:rsidRPr="00283916" w:rsidRDefault="001A5AFE" w:rsidP="00D54E4A">
      <w:pPr>
        <w:numPr>
          <w:ilvl w:val="0"/>
          <w:numId w:val="49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製作紀錄</w:t>
      </w:r>
    </w:p>
    <w:p w:rsidR="001A5AFE" w:rsidRPr="00283916" w:rsidRDefault="001A5AFE" w:rsidP="00D54E4A">
      <w:pPr>
        <w:numPr>
          <w:ilvl w:val="0"/>
          <w:numId w:val="50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每次均有書面指導紀錄交予個案及主要照顧者。</w:t>
      </w:r>
    </w:p>
    <w:p w:rsidR="001A5AFE" w:rsidRPr="00283916" w:rsidRDefault="001A5AFE" w:rsidP="00D54E4A">
      <w:pPr>
        <w:numPr>
          <w:ilvl w:val="0"/>
          <w:numId w:val="50"/>
        </w:num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283916">
        <w:rPr>
          <w:rFonts w:ascii="標楷體" w:eastAsia="標楷體" w:hAnsi="標楷體" w:hint="eastAsia"/>
          <w:color w:val="000000" w:themeColor="text1"/>
          <w:sz w:val="32"/>
          <w:szCs w:val="32"/>
        </w:rPr>
        <w:t>相關紀錄應依長期照顧服務法規定留存。</w:t>
      </w:r>
    </w:p>
    <w:p w:rsidR="00417EE0" w:rsidRPr="00283916" w:rsidRDefault="00417EE0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0921E8" w:rsidRPr="00283916" w:rsidRDefault="000921E8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D275FE" w:rsidRPr="00283916" w:rsidRDefault="00D275FE" w:rsidP="00D54E4A">
      <w:pPr>
        <w:spacing w:line="500" w:lineRule="exact"/>
        <w:rPr>
          <w:rFonts w:ascii="標楷體" w:eastAsia="標楷體" w:hAnsi="標楷體"/>
          <w:color w:val="000000" w:themeColor="text1"/>
          <w:sz w:val="32"/>
          <w:szCs w:val="32"/>
        </w:rPr>
      </w:pPr>
    </w:p>
    <w:sectPr w:rsidR="00D275FE" w:rsidRPr="00283916" w:rsidSect="00D54E4A"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3DD" w:rsidRDefault="008703DD" w:rsidP="00192418">
      <w:r>
        <w:separator/>
      </w:r>
    </w:p>
  </w:endnote>
  <w:endnote w:type="continuationSeparator" w:id="0">
    <w:p w:rsidR="008703DD" w:rsidRDefault="008703DD" w:rsidP="00192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1164041"/>
      <w:docPartObj>
        <w:docPartGallery w:val="Page Numbers (Bottom of Page)"/>
        <w:docPartUnique/>
      </w:docPartObj>
    </w:sdtPr>
    <w:sdtEndPr/>
    <w:sdtContent>
      <w:p w:rsidR="00966EDC" w:rsidRDefault="00966ED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551" w:rsidRPr="00505551">
          <w:rPr>
            <w:noProof/>
            <w:lang w:val="zh-TW"/>
          </w:rPr>
          <w:t>18</w:t>
        </w:r>
        <w:r>
          <w:fldChar w:fldCharType="end"/>
        </w:r>
      </w:p>
    </w:sdtContent>
  </w:sdt>
  <w:p w:rsidR="00966EDC" w:rsidRDefault="00966E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3DD" w:rsidRDefault="008703DD" w:rsidP="00192418">
      <w:r>
        <w:separator/>
      </w:r>
    </w:p>
  </w:footnote>
  <w:footnote w:type="continuationSeparator" w:id="0">
    <w:p w:rsidR="008703DD" w:rsidRDefault="008703DD" w:rsidP="001924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79F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632EAF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F9C05A8"/>
    <w:multiLevelType w:val="hybridMultilevel"/>
    <w:tmpl w:val="30F6B5FC"/>
    <w:lvl w:ilvl="0" w:tplc="26CA7832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1C74576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4B64141"/>
    <w:multiLevelType w:val="hybridMultilevel"/>
    <w:tmpl w:val="30F6B5FC"/>
    <w:lvl w:ilvl="0" w:tplc="26CA7832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5B862AB"/>
    <w:multiLevelType w:val="hybridMultilevel"/>
    <w:tmpl w:val="D9148BF8"/>
    <w:lvl w:ilvl="0" w:tplc="67FE1AC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7E020F0"/>
    <w:multiLevelType w:val="hybridMultilevel"/>
    <w:tmpl w:val="A8322CAC"/>
    <w:lvl w:ilvl="0" w:tplc="8FFE8A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0F7394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ABB32DE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CE2312F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F123D7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0812D4F"/>
    <w:multiLevelType w:val="hybridMultilevel"/>
    <w:tmpl w:val="A8322CAC"/>
    <w:lvl w:ilvl="0" w:tplc="8FFE8A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A2D2893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A4962FE"/>
    <w:multiLevelType w:val="hybridMultilevel"/>
    <w:tmpl w:val="A8322CAC"/>
    <w:lvl w:ilvl="0" w:tplc="8FFE8A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AE67A7E"/>
    <w:multiLevelType w:val="hybridMultilevel"/>
    <w:tmpl w:val="D9148BF8"/>
    <w:lvl w:ilvl="0" w:tplc="67FE1AC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B69054C"/>
    <w:multiLevelType w:val="hybridMultilevel"/>
    <w:tmpl w:val="A8322CAC"/>
    <w:lvl w:ilvl="0" w:tplc="8FFE8A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B97711C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D8753F6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0EA2D5B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3EF2134"/>
    <w:multiLevelType w:val="hybridMultilevel"/>
    <w:tmpl w:val="A8322CAC"/>
    <w:lvl w:ilvl="0" w:tplc="8FFE8A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71016C3"/>
    <w:multiLevelType w:val="hybridMultilevel"/>
    <w:tmpl w:val="3DFE9B7A"/>
    <w:lvl w:ilvl="0" w:tplc="73D65A3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8FFE8ACA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67FE1AC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B6C09712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26CA7832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3F417EF"/>
    <w:multiLevelType w:val="hybridMultilevel"/>
    <w:tmpl w:val="D9148BF8"/>
    <w:lvl w:ilvl="0" w:tplc="67FE1AC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703752B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B5C564D"/>
    <w:multiLevelType w:val="hybridMultilevel"/>
    <w:tmpl w:val="3FBC7CF6"/>
    <w:lvl w:ilvl="0" w:tplc="8FFE8A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DAB4C36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079755C"/>
    <w:multiLevelType w:val="hybridMultilevel"/>
    <w:tmpl w:val="D9148BF8"/>
    <w:lvl w:ilvl="0" w:tplc="67FE1AC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21C4C82"/>
    <w:multiLevelType w:val="hybridMultilevel"/>
    <w:tmpl w:val="D9148BF8"/>
    <w:lvl w:ilvl="0" w:tplc="67FE1AC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42F4CBF"/>
    <w:multiLevelType w:val="hybridMultilevel"/>
    <w:tmpl w:val="30F6B5FC"/>
    <w:lvl w:ilvl="0" w:tplc="26CA7832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6930C2A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7B86F3A"/>
    <w:multiLevelType w:val="hybridMultilevel"/>
    <w:tmpl w:val="D9148BF8"/>
    <w:lvl w:ilvl="0" w:tplc="67FE1AC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8EA5F45"/>
    <w:multiLevelType w:val="hybridMultilevel"/>
    <w:tmpl w:val="289C2DF0"/>
    <w:lvl w:ilvl="0" w:tplc="8FFE8A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A407FBE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B0A522C"/>
    <w:multiLevelType w:val="hybridMultilevel"/>
    <w:tmpl w:val="D9148BF8"/>
    <w:lvl w:ilvl="0" w:tplc="67FE1AC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B9D67EE"/>
    <w:multiLevelType w:val="hybridMultilevel"/>
    <w:tmpl w:val="D7DE0464"/>
    <w:lvl w:ilvl="0" w:tplc="31E8ED86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34">
    <w:nsid w:val="61AB2224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32979BA"/>
    <w:multiLevelType w:val="hybridMultilevel"/>
    <w:tmpl w:val="30F6B5FC"/>
    <w:lvl w:ilvl="0" w:tplc="26CA7832">
      <w:start w:val="1"/>
      <w:numFmt w:val="decimal"/>
      <w:lvlText w:val="(%1)"/>
      <w:lvlJc w:val="left"/>
      <w:pPr>
        <w:ind w:left="26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33654B5"/>
    <w:multiLevelType w:val="hybridMultilevel"/>
    <w:tmpl w:val="A8322CAC"/>
    <w:lvl w:ilvl="0" w:tplc="8FFE8A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4D20E99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59D76DD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F2B028E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139710E"/>
    <w:multiLevelType w:val="hybridMultilevel"/>
    <w:tmpl w:val="A8322CAC"/>
    <w:lvl w:ilvl="0" w:tplc="8FFE8A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6432D8A"/>
    <w:multiLevelType w:val="hybridMultilevel"/>
    <w:tmpl w:val="4C2CB0DA"/>
    <w:lvl w:ilvl="0" w:tplc="5664A73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42">
    <w:nsid w:val="768E082F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8E83D87"/>
    <w:multiLevelType w:val="hybridMultilevel"/>
    <w:tmpl w:val="D9148BF8"/>
    <w:lvl w:ilvl="0" w:tplc="67FE1AC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95E5446"/>
    <w:multiLevelType w:val="hybridMultilevel"/>
    <w:tmpl w:val="D9148BF8"/>
    <w:lvl w:ilvl="0" w:tplc="67FE1AC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BE550A8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>
    <w:nsid w:val="7C0A648F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>
    <w:nsid w:val="7DE63782"/>
    <w:multiLevelType w:val="hybridMultilevel"/>
    <w:tmpl w:val="D9148BF8"/>
    <w:lvl w:ilvl="0" w:tplc="67FE1AC6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>
    <w:nsid w:val="7F890273"/>
    <w:multiLevelType w:val="hybridMultilevel"/>
    <w:tmpl w:val="5A42FF34"/>
    <w:lvl w:ilvl="0" w:tplc="8FFE8ACA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>
    <w:nsid w:val="7FE70741"/>
    <w:multiLevelType w:val="hybridMultilevel"/>
    <w:tmpl w:val="49862C2E"/>
    <w:lvl w:ilvl="0" w:tplc="B6C09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8"/>
  </w:num>
  <w:num w:numId="3">
    <w:abstractNumId w:val="30"/>
  </w:num>
  <w:num w:numId="4">
    <w:abstractNumId w:val="23"/>
  </w:num>
  <w:num w:numId="5">
    <w:abstractNumId w:val="15"/>
  </w:num>
  <w:num w:numId="6">
    <w:abstractNumId w:val="26"/>
  </w:num>
  <w:num w:numId="7">
    <w:abstractNumId w:val="1"/>
  </w:num>
  <w:num w:numId="8">
    <w:abstractNumId w:val="7"/>
  </w:num>
  <w:num w:numId="9">
    <w:abstractNumId w:val="45"/>
  </w:num>
  <w:num w:numId="10">
    <w:abstractNumId w:val="5"/>
  </w:num>
  <w:num w:numId="11">
    <w:abstractNumId w:val="22"/>
  </w:num>
  <w:num w:numId="12">
    <w:abstractNumId w:val="39"/>
  </w:num>
  <w:num w:numId="13">
    <w:abstractNumId w:val="35"/>
  </w:num>
  <w:num w:numId="14">
    <w:abstractNumId w:val="42"/>
  </w:num>
  <w:num w:numId="15">
    <w:abstractNumId w:val="25"/>
  </w:num>
  <w:num w:numId="16">
    <w:abstractNumId w:val="24"/>
  </w:num>
  <w:num w:numId="17">
    <w:abstractNumId w:val="17"/>
  </w:num>
  <w:num w:numId="18">
    <w:abstractNumId w:val="4"/>
  </w:num>
  <w:num w:numId="19">
    <w:abstractNumId w:val="28"/>
  </w:num>
  <w:num w:numId="20">
    <w:abstractNumId w:val="29"/>
  </w:num>
  <w:num w:numId="21">
    <w:abstractNumId w:val="8"/>
  </w:num>
  <w:num w:numId="22">
    <w:abstractNumId w:val="37"/>
  </w:num>
  <w:num w:numId="23">
    <w:abstractNumId w:val="2"/>
  </w:num>
  <w:num w:numId="24">
    <w:abstractNumId w:val="38"/>
  </w:num>
  <w:num w:numId="25">
    <w:abstractNumId w:val="40"/>
  </w:num>
  <w:num w:numId="26">
    <w:abstractNumId w:val="14"/>
  </w:num>
  <w:num w:numId="27">
    <w:abstractNumId w:val="0"/>
  </w:num>
  <w:num w:numId="28">
    <w:abstractNumId w:val="16"/>
  </w:num>
  <w:num w:numId="29">
    <w:abstractNumId w:val="27"/>
  </w:num>
  <w:num w:numId="30">
    <w:abstractNumId w:val="3"/>
  </w:num>
  <w:num w:numId="31">
    <w:abstractNumId w:val="36"/>
  </w:num>
  <w:num w:numId="32">
    <w:abstractNumId w:val="32"/>
  </w:num>
  <w:num w:numId="33">
    <w:abstractNumId w:val="34"/>
  </w:num>
  <w:num w:numId="34">
    <w:abstractNumId w:val="46"/>
  </w:num>
  <w:num w:numId="35">
    <w:abstractNumId w:val="33"/>
  </w:num>
  <w:num w:numId="36">
    <w:abstractNumId w:val="19"/>
  </w:num>
  <w:num w:numId="37">
    <w:abstractNumId w:val="43"/>
  </w:num>
  <w:num w:numId="38">
    <w:abstractNumId w:val="9"/>
  </w:num>
  <w:num w:numId="39">
    <w:abstractNumId w:val="18"/>
  </w:num>
  <w:num w:numId="40">
    <w:abstractNumId w:val="11"/>
  </w:num>
  <w:num w:numId="41">
    <w:abstractNumId w:val="44"/>
  </w:num>
  <w:num w:numId="42">
    <w:abstractNumId w:val="10"/>
  </w:num>
  <w:num w:numId="43">
    <w:abstractNumId w:val="49"/>
  </w:num>
  <w:num w:numId="44">
    <w:abstractNumId w:val="41"/>
  </w:num>
  <w:num w:numId="45">
    <w:abstractNumId w:val="13"/>
  </w:num>
  <w:num w:numId="46">
    <w:abstractNumId w:val="21"/>
  </w:num>
  <w:num w:numId="47">
    <w:abstractNumId w:val="12"/>
  </w:num>
  <w:num w:numId="48">
    <w:abstractNumId w:val="6"/>
  </w:num>
  <w:num w:numId="49">
    <w:abstractNumId w:val="47"/>
  </w:num>
  <w:num w:numId="50">
    <w:abstractNumId w:val="3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C1"/>
    <w:rsid w:val="000034A7"/>
    <w:rsid w:val="000123BB"/>
    <w:rsid w:val="0001592A"/>
    <w:rsid w:val="000921E8"/>
    <w:rsid w:val="00096052"/>
    <w:rsid w:val="000A40B4"/>
    <w:rsid w:val="0010351A"/>
    <w:rsid w:val="001125BC"/>
    <w:rsid w:val="00144F22"/>
    <w:rsid w:val="00192418"/>
    <w:rsid w:val="001A49A5"/>
    <w:rsid w:val="001A5AFE"/>
    <w:rsid w:val="001D7A43"/>
    <w:rsid w:val="001F6A85"/>
    <w:rsid w:val="00266695"/>
    <w:rsid w:val="00283916"/>
    <w:rsid w:val="002B1EAF"/>
    <w:rsid w:val="002F6127"/>
    <w:rsid w:val="003748DA"/>
    <w:rsid w:val="00406587"/>
    <w:rsid w:val="00417EE0"/>
    <w:rsid w:val="00421AFB"/>
    <w:rsid w:val="00427B7A"/>
    <w:rsid w:val="0047641F"/>
    <w:rsid w:val="004B1736"/>
    <w:rsid w:val="004B1E94"/>
    <w:rsid w:val="004B5121"/>
    <w:rsid w:val="00505551"/>
    <w:rsid w:val="00510584"/>
    <w:rsid w:val="00512EFC"/>
    <w:rsid w:val="00535575"/>
    <w:rsid w:val="005B2CF1"/>
    <w:rsid w:val="005B3676"/>
    <w:rsid w:val="00657584"/>
    <w:rsid w:val="00657FF2"/>
    <w:rsid w:val="00695A8F"/>
    <w:rsid w:val="006A1DB2"/>
    <w:rsid w:val="006A24CC"/>
    <w:rsid w:val="007755FB"/>
    <w:rsid w:val="007B6AD6"/>
    <w:rsid w:val="007D4DFB"/>
    <w:rsid w:val="0080699D"/>
    <w:rsid w:val="00837C96"/>
    <w:rsid w:val="008510F5"/>
    <w:rsid w:val="008663C6"/>
    <w:rsid w:val="008703DD"/>
    <w:rsid w:val="008818F8"/>
    <w:rsid w:val="008A0C48"/>
    <w:rsid w:val="008D3981"/>
    <w:rsid w:val="00902248"/>
    <w:rsid w:val="00917980"/>
    <w:rsid w:val="009314A3"/>
    <w:rsid w:val="00932AC1"/>
    <w:rsid w:val="00941FB3"/>
    <w:rsid w:val="009629E5"/>
    <w:rsid w:val="00966EDC"/>
    <w:rsid w:val="009A5537"/>
    <w:rsid w:val="009A5DA2"/>
    <w:rsid w:val="009C0B43"/>
    <w:rsid w:val="009D311B"/>
    <w:rsid w:val="00A10E18"/>
    <w:rsid w:val="00A508B7"/>
    <w:rsid w:val="00AA34AB"/>
    <w:rsid w:val="00AC3334"/>
    <w:rsid w:val="00AF4F3A"/>
    <w:rsid w:val="00B37638"/>
    <w:rsid w:val="00B45043"/>
    <w:rsid w:val="00B869A3"/>
    <w:rsid w:val="00C03C2F"/>
    <w:rsid w:val="00C32BEB"/>
    <w:rsid w:val="00C74E3A"/>
    <w:rsid w:val="00CA5B1C"/>
    <w:rsid w:val="00D275FE"/>
    <w:rsid w:val="00D309AE"/>
    <w:rsid w:val="00D3442B"/>
    <w:rsid w:val="00D54E4A"/>
    <w:rsid w:val="00D64133"/>
    <w:rsid w:val="00DB2A0F"/>
    <w:rsid w:val="00DE71BD"/>
    <w:rsid w:val="00E02D01"/>
    <w:rsid w:val="00E155AC"/>
    <w:rsid w:val="00E47030"/>
    <w:rsid w:val="00F53E4A"/>
    <w:rsid w:val="00F9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9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924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41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4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418"/>
    <w:rPr>
      <w:sz w:val="20"/>
      <w:szCs w:val="20"/>
    </w:rPr>
  </w:style>
  <w:style w:type="paragraph" w:styleId="1">
    <w:name w:val="toc 1"/>
    <w:basedOn w:val="a"/>
    <w:next w:val="a"/>
    <w:autoRedefine/>
    <w:uiPriority w:val="39"/>
    <w:unhideWhenUsed/>
    <w:rsid w:val="006A24CC"/>
  </w:style>
  <w:style w:type="character" w:styleId="a8">
    <w:name w:val="Hyperlink"/>
    <w:basedOn w:val="a0"/>
    <w:uiPriority w:val="99"/>
    <w:unhideWhenUsed/>
    <w:rsid w:val="006A24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F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69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924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241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24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2418"/>
    <w:rPr>
      <w:sz w:val="20"/>
      <w:szCs w:val="20"/>
    </w:rPr>
  </w:style>
  <w:style w:type="paragraph" w:styleId="1">
    <w:name w:val="toc 1"/>
    <w:basedOn w:val="a"/>
    <w:next w:val="a"/>
    <w:autoRedefine/>
    <w:uiPriority w:val="39"/>
    <w:unhideWhenUsed/>
    <w:rsid w:val="006A24CC"/>
  </w:style>
  <w:style w:type="character" w:styleId="a8">
    <w:name w:val="Hyperlink"/>
    <w:basedOn w:val="a0"/>
    <w:uiPriority w:val="99"/>
    <w:unhideWhenUsed/>
    <w:rsid w:val="006A24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7C6DE-4BD8-4767-966C-03BA72C00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853</Words>
  <Characters>4864</Characters>
  <Application>Microsoft Office Word</Application>
  <DocSecurity>0</DocSecurity>
  <Lines>40</Lines>
  <Paragraphs>11</Paragraphs>
  <ScaleCrop>false</ScaleCrop>
  <Company>SYNNEX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護理及健康照護司吳彥毅</dc:creator>
  <cp:lastModifiedBy>Administrator</cp:lastModifiedBy>
  <cp:revision>2</cp:revision>
  <cp:lastPrinted>2018-01-02T01:11:00Z</cp:lastPrinted>
  <dcterms:created xsi:type="dcterms:W3CDTF">2018-01-10T02:22:00Z</dcterms:created>
  <dcterms:modified xsi:type="dcterms:W3CDTF">2018-01-10T02:22:00Z</dcterms:modified>
</cp:coreProperties>
</file>