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369C7" w14:textId="7521BDEE" w:rsidR="00954D30" w:rsidRDefault="00BE4FBF" w:rsidP="00990982">
      <w:pPr>
        <w:snapToGrid w:val="0"/>
        <w:spacing w:line="240" w:lineRule="auto"/>
        <w:jc w:val="center"/>
      </w:pPr>
      <w:r>
        <w:rPr>
          <w:rFonts w:ascii="標楷體" w:eastAsia="標楷體" w:hAnsi="標楷體" w:hint="eastAsia"/>
          <w:b/>
          <w:sz w:val="32"/>
          <w:szCs w:val="32"/>
        </w:rPr>
        <w:t>學前入小</w:t>
      </w:r>
      <w:proofErr w:type="gramStart"/>
      <w:r>
        <w:rPr>
          <w:rFonts w:ascii="標楷體" w:eastAsia="標楷體" w:hAnsi="標楷體" w:hint="eastAsia"/>
          <w:b/>
          <w:sz w:val="32"/>
          <w:szCs w:val="32"/>
        </w:rPr>
        <w:t>一</w:t>
      </w:r>
      <w:proofErr w:type="gramEnd"/>
      <w:r>
        <w:rPr>
          <w:rFonts w:ascii="標楷體" w:eastAsia="標楷體" w:hAnsi="標楷體" w:hint="eastAsia"/>
          <w:b/>
          <w:sz w:val="32"/>
          <w:szCs w:val="32"/>
        </w:rPr>
        <w:t>兒童</w:t>
      </w:r>
      <w:r w:rsidR="00573FEA">
        <w:rPr>
          <w:rFonts w:ascii="標楷體" w:eastAsia="標楷體" w:hAnsi="標楷體"/>
          <w:b/>
          <w:sz w:val="32"/>
          <w:szCs w:val="32"/>
        </w:rPr>
        <w:t>適應能力量表</w:t>
      </w:r>
    </w:p>
    <w:p w14:paraId="703DFD1D" w14:textId="77777777" w:rsidR="00954D30" w:rsidRDefault="00954D30">
      <w:pPr>
        <w:spacing w:line="360" w:lineRule="auto"/>
        <w:rPr>
          <w:rFonts w:ascii="細明體" w:eastAsia="細明體" w:hAnsi="細明體"/>
        </w:rPr>
      </w:pPr>
    </w:p>
    <w:p w14:paraId="15242B43" w14:textId="020A8EAA" w:rsidR="00954D30" w:rsidRDefault="005B1045">
      <w:pPr>
        <w:snapToGrid w:val="0"/>
        <w:spacing w:line="360" w:lineRule="auto"/>
        <w:ind w:firstLine="400"/>
      </w:pPr>
      <w:r>
        <w:rPr>
          <w:rFonts w:ascii="細明體" w:eastAsia="細明體" w:hAnsi="細明體" w:hint="eastAsia"/>
        </w:rPr>
        <w:t>幼兒園</w:t>
      </w:r>
      <w:r w:rsidR="00573FEA">
        <w:rPr>
          <w:rFonts w:ascii="細明體" w:eastAsia="細明體" w:hAnsi="細明體"/>
        </w:rPr>
        <w:t>名稱：新北市</w:t>
      </w:r>
      <w:r w:rsidR="00573FEA">
        <w:rPr>
          <w:rFonts w:ascii="細明體" w:eastAsia="細明體" w:hAnsi="細明體"/>
          <w:u w:val="single"/>
        </w:rPr>
        <w:t xml:space="preserve">      </w:t>
      </w:r>
      <w:r>
        <w:rPr>
          <w:rFonts w:ascii="細明體" w:eastAsia="細明體" w:hAnsi="細明體" w:hint="eastAsia"/>
          <w:u w:val="single"/>
        </w:rPr>
        <w:t xml:space="preserve">                         </w:t>
      </w:r>
      <w:r w:rsidR="00573FEA">
        <w:rPr>
          <w:rFonts w:ascii="細明體" w:eastAsia="細明體" w:hAnsi="細明體"/>
          <w:u w:val="single"/>
        </w:rPr>
        <w:t xml:space="preserve">    </w:t>
      </w:r>
      <w:r w:rsidR="00573FEA">
        <w:rPr>
          <w:rFonts w:ascii="細明體" w:eastAsia="細明體" w:hAnsi="細明體"/>
        </w:rPr>
        <w:t xml:space="preserve">幼兒園    </w:t>
      </w:r>
      <w:r>
        <w:rPr>
          <w:rFonts w:ascii="細明體" w:eastAsia="細明體" w:hAnsi="細明體" w:hint="eastAsia"/>
        </w:rPr>
        <w:t xml:space="preserve">       </w:t>
      </w:r>
      <w:r w:rsidR="00573FEA">
        <w:rPr>
          <w:rFonts w:ascii="細明體" w:eastAsia="細明體" w:hAnsi="細明體"/>
        </w:rPr>
        <w:t xml:space="preserve">  </w:t>
      </w:r>
      <w:r w:rsidR="00130F62">
        <w:rPr>
          <w:rFonts w:ascii="細明體" w:eastAsia="細明體" w:hAnsi="細明體" w:hint="eastAsia"/>
        </w:rPr>
        <w:t>兒童</w:t>
      </w:r>
      <w:r w:rsidR="00573FEA">
        <w:rPr>
          <w:rFonts w:ascii="細明體" w:eastAsia="細明體" w:hAnsi="細明體"/>
        </w:rPr>
        <w:t>姓名：</w:t>
      </w:r>
      <w:r w:rsidR="00573FEA">
        <w:rPr>
          <w:rFonts w:ascii="細明體" w:eastAsia="細明體" w:hAnsi="細明體"/>
          <w:u w:val="single"/>
        </w:rPr>
        <w:t xml:space="preserve">                </w:t>
      </w:r>
      <w:r w:rsidR="00460546">
        <w:rPr>
          <w:rFonts w:ascii="細明體" w:eastAsia="細明體" w:hAnsi="細明體"/>
          <w:u w:val="single"/>
        </w:rPr>
        <w:t>.</w:t>
      </w:r>
    </w:p>
    <w:p w14:paraId="279C6835" w14:textId="55A6DA57" w:rsidR="00954D30" w:rsidRDefault="00573FEA">
      <w:pPr>
        <w:snapToGrid w:val="0"/>
        <w:spacing w:line="360" w:lineRule="auto"/>
        <w:ind w:firstLine="400"/>
      </w:pPr>
      <w:r>
        <w:rPr>
          <w:rFonts w:ascii="細明體" w:eastAsia="細明體" w:hAnsi="細明體"/>
        </w:rPr>
        <w:t>就讀班別： □普通班   □</w:t>
      </w:r>
      <w:r w:rsidR="005B1045">
        <w:rPr>
          <w:rFonts w:ascii="細明體" w:eastAsia="細明體" w:hAnsi="細明體" w:hint="eastAsia"/>
        </w:rPr>
        <w:t>集中式特教</w:t>
      </w:r>
      <w:r>
        <w:rPr>
          <w:rFonts w:ascii="細明體" w:eastAsia="細明體" w:hAnsi="細明體"/>
        </w:rPr>
        <w:t>班   □其他</w:t>
      </w:r>
      <w:r>
        <w:rPr>
          <w:rFonts w:ascii="細明體" w:eastAsia="細明體" w:hAnsi="細明體"/>
          <w:u w:val="single"/>
        </w:rPr>
        <w:t xml:space="preserve">                      </w:t>
      </w:r>
    </w:p>
    <w:p w14:paraId="36567BF1" w14:textId="77777777" w:rsidR="00954D30" w:rsidRDefault="00573FEA">
      <w:pPr>
        <w:snapToGrid w:val="0"/>
        <w:spacing w:line="360" w:lineRule="auto"/>
        <w:ind w:firstLine="400"/>
      </w:pPr>
      <w:r>
        <w:rPr>
          <w:rFonts w:ascii="細明體" w:eastAsia="細明體" w:hAnsi="細明體"/>
        </w:rPr>
        <w:t>性別：□男 □女  出生日期：</w:t>
      </w:r>
      <w:r>
        <w:rPr>
          <w:rFonts w:ascii="細明體" w:eastAsia="細明體" w:hAnsi="細明體"/>
          <w:u w:val="single"/>
        </w:rPr>
        <w:t xml:space="preserve">    </w:t>
      </w:r>
      <w:r>
        <w:rPr>
          <w:rFonts w:ascii="細明體" w:eastAsia="細明體" w:hAnsi="細明體"/>
        </w:rPr>
        <w:t>年</w:t>
      </w:r>
      <w:r>
        <w:rPr>
          <w:rFonts w:ascii="細明體" w:eastAsia="細明體" w:hAnsi="細明體"/>
          <w:u w:val="single"/>
        </w:rPr>
        <w:t xml:space="preserve">    </w:t>
      </w:r>
      <w:r>
        <w:rPr>
          <w:rFonts w:ascii="細明體" w:eastAsia="細明體" w:hAnsi="細明體"/>
        </w:rPr>
        <w:t>月</w:t>
      </w:r>
      <w:r>
        <w:rPr>
          <w:rFonts w:ascii="細明體" w:eastAsia="細明體" w:hAnsi="細明體"/>
          <w:u w:val="single"/>
        </w:rPr>
        <w:t xml:space="preserve">    </w:t>
      </w:r>
      <w:r>
        <w:rPr>
          <w:rFonts w:ascii="細明體" w:eastAsia="細明體" w:hAnsi="細明體"/>
        </w:rPr>
        <w:t>日  實足年齡：</w:t>
      </w:r>
      <w:r>
        <w:rPr>
          <w:rFonts w:ascii="細明體" w:eastAsia="細明體" w:hAnsi="細明體"/>
          <w:u w:val="single"/>
        </w:rPr>
        <w:t xml:space="preserve">    </w:t>
      </w:r>
      <w:r>
        <w:rPr>
          <w:rFonts w:ascii="細明體" w:eastAsia="細明體" w:hAnsi="細明體"/>
        </w:rPr>
        <w:t>歲</w:t>
      </w:r>
      <w:r>
        <w:rPr>
          <w:rFonts w:ascii="細明體" w:eastAsia="細明體" w:hAnsi="細明體"/>
          <w:u w:val="single"/>
        </w:rPr>
        <w:t xml:space="preserve">    </w:t>
      </w:r>
      <w:r>
        <w:rPr>
          <w:rFonts w:ascii="細明體" w:eastAsia="細明體" w:hAnsi="細明體"/>
        </w:rPr>
        <w:t>月</w:t>
      </w:r>
    </w:p>
    <w:p w14:paraId="2EDD995B" w14:textId="77777777" w:rsidR="00954D30" w:rsidRDefault="00573FEA">
      <w:pPr>
        <w:snapToGrid w:val="0"/>
        <w:spacing w:line="360" w:lineRule="auto"/>
        <w:ind w:firstLine="400"/>
      </w:pPr>
      <w:r>
        <w:rPr>
          <w:rFonts w:ascii="細明體" w:eastAsia="細明體" w:hAnsi="細明體"/>
        </w:rPr>
        <w:t>填表人：</w:t>
      </w:r>
      <w:r>
        <w:rPr>
          <w:rFonts w:ascii="細明體" w:eastAsia="細明體" w:hAnsi="細明體"/>
          <w:u w:val="single"/>
        </w:rPr>
        <w:t xml:space="preserve">          </w:t>
      </w:r>
      <w:r>
        <w:rPr>
          <w:rFonts w:ascii="細明體" w:eastAsia="細明體" w:hAnsi="細明體"/>
        </w:rPr>
        <w:t xml:space="preserve">  職稱：□班級導師 □其他</w:t>
      </w:r>
      <w:r>
        <w:rPr>
          <w:rFonts w:ascii="細明體" w:eastAsia="細明體" w:hAnsi="細明體"/>
          <w:u w:val="single"/>
        </w:rPr>
        <w:t xml:space="preserve">        </w:t>
      </w:r>
      <w:r>
        <w:rPr>
          <w:rFonts w:ascii="細明體" w:eastAsia="細明體" w:hAnsi="細明體"/>
        </w:rPr>
        <w:t xml:space="preserve">  連絡電話：</w:t>
      </w:r>
      <w:r>
        <w:rPr>
          <w:rFonts w:ascii="細明體" w:eastAsia="細明體" w:hAnsi="細明體"/>
          <w:u w:val="single"/>
        </w:rPr>
        <w:t xml:space="preserve">            </w:t>
      </w:r>
      <w:r>
        <w:rPr>
          <w:rFonts w:ascii="細明體" w:eastAsia="細明體" w:hAnsi="細明體"/>
        </w:rPr>
        <w:t xml:space="preserve">  填表日期：</w:t>
      </w:r>
      <w:r>
        <w:rPr>
          <w:rFonts w:ascii="細明體" w:eastAsia="細明體" w:hAnsi="細明體"/>
          <w:u w:val="single"/>
        </w:rPr>
        <w:t xml:space="preserve">   </w:t>
      </w:r>
      <w:r>
        <w:rPr>
          <w:rFonts w:ascii="細明體" w:eastAsia="細明體" w:hAnsi="細明體"/>
        </w:rPr>
        <w:t>年</w:t>
      </w:r>
      <w:r>
        <w:rPr>
          <w:rFonts w:ascii="細明體" w:eastAsia="細明體" w:hAnsi="細明體"/>
          <w:u w:val="single"/>
        </w:rPr>
        <w:t xml:space="preserve">   </w:t>
      </w:r>
      <w:r>
        <w:rPr>
          <w:rFonts w:ascii="細明體" w:eastAsia="細明體" w:hAnsi="細明體"/>
        </w:rPr>
        <w:t>月</w:t>
      </w:r>
      <w:r>
        <w:rPr>
          <w:rFonts w:ascii="細明體" w:eastAsia="細明體" w:hAnsi="細明體"/>
          <w:u w:val="single"/>
        </w:rPr>
        <w:t xml:space="preserve">   </w:t>
      </w:r>
      <w:r>
        <w:rPr>
          <w:rFonts w:ascii="細明體" w:eastAsia="細明體" w:hAnsi="細明體"/>
        </w:rPr>
        <w:t>日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63"/>
      </w:tblGrid>
      <w:tr w:rsidR="00954D30" w14:paraId="5082F8AD" w14:textId="77777777" w:rsidTr="00FA0203">
        <w:tc>
          <w:tcPr>
            <w:tcW w:w="10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740C69" w14:textId="77777777" w:rsidR="00954D30" w:rsidRDefault="00573FEA">
            <w:pPr>
              <w:snapToGrid w:val="0"/>
              <w:spacing w:line="280" w:lineRule="atLeast"/>
              <w:ind w:left="181" w:right="21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填寫說明：</w:t>
            </w:r>
          </w:p>
          <w:p w14:paraId="010D1847" w14:textId="1C058938" w:rsidR="00954D30" w:rsidRDefault="00573FEA" w:rsidP="00611EE2">
            <w:pPr>
              <w:snapToGrid w:val="0"/>
              <w:spacing w:line="320" w:lineRule="atLeast"/>
              <w:ind w:leftChars="50" w:left="100" w:rightChars="50" w:right="100" w:firstLineChars="200" w:firstLine="400"/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/>
              </w:rPr>
              <w:t>本量表</w:t>
            </w:r>
            <w:proofErr w:type="gramEnd"/>
            <w:r>
              <w:rPr>
                <w:rFonts w:ascii="標楷體" w:eastAsia="標楷體" w:hAnsi="標楷體"/>
              </w:rPr>
              <w:t>主要目的是</w:t>
            </w:r>
            <w:r w:rsidR="00611EE2">
              <w:rPr>
                <w:rFonts w:ascii="標楷體" w:eastAsia="標楷體" w:hAnsi="標楷體" w:hint="eastAsia"/>
              </w:rPr>
              <w:t>評估兒童目前</w:t>
            </w:r>
            <w:r w:rsidR="00611EE2">
              <w:rPr>
                <w:rFonts w:ascii="標楷體" w:eastAsia="標楷體" w:hAnsi="標楷體"/>
              </w:rPr>
              <w:t>各種</w:t>
            </w:r>
            <w:r>
              <w:rPr>
                <w:rFonts w:ascii="標楷體" w:eastAsia="標楷體" w:hAnsi="標楷體"/>
              </w:rPr>
              <w:t>生活適應情形，作為考量</w:t>
            </w:r>
            <w:r w:rsidR="005B1045">
              <w:rPr>
                <w:rFonts w:ascii="標楷體" w:eastAsia="標楷體" w:hAnsi="標楷體" w:hint="eastAsia"/>
              </w:rPr>
              <w:t>該</w:t>
            </w:r>
            <w:r w:rsidR="00611EE2">
              <w:rPr>
                <w:rFonts w:ascii="標楷體" w:eastAsia="標楷體" w:hAnsi="標楷體" w:hint="eastAsia"/>
              </w:rPr>
              <w:t>兒童升入國小時</w:t>
            </w:r>
            <w:r>
              <w:rPr>
                <w:rFonts w:ascii="標楷體" w:eastAsia="標楷體" w:hAnsi="標楷體"/>
              </w:rPr>
              <w:t>是否需要</w:t>
            </w:r>
            <w:r w:rsidR="00611EE2">
              <w:rPr>
                <w:rFonts w:ascii="標楷體" w:eastAsia="標楷體" w:hAnsi="標楷體" w:hint="eastAsia"/>
              </w:rPr>
              <w:t>支持或協助</w:t>
            </w:r>
            <w:r>
              <w:rPr>
                <w:rFonts w:ascii="標楷體" w:eastAsia="標楷體" w:hAnsi="標楷體"/>
              </w:rPr>
              <w:t>的參考。</w:t>
            </w:r>
          </w:p>
          <w:p w14:paraId="6E690021" w14:textId="7DEF363A" w:rsidR="00954D30" w:rsidRDefault="00573FEA" w:rsidP="00611EE2">
            <w:pPr>
              <w:snapToGrid w:val="0"/>
              <w:spacing w:line="320" w:lineRule="atLeast"/>
              <w:ind w:leftChars="50" w:left="100" w:rightChars="50" w:right="100" w:firstLineChars="200" w:firstLine="400"/>
              <w:jc w:val="both"/>
            </w:pPr>
            <w:r>
              <w:rPr>
                <w:rFonts w:ascii="標楷體" w:eastAsia="標楷體" w:hAnsi="標楷體"/>
              </w:rPr>
              <w:t>請你</w:t>
            </w:r>
            <w:r>
              <w:rPr>
                <w:rFonts w:ascii="標楷體" w:eastAsia="標楷體" w:hAnsi="標楷體"/>
                <w:b/>
                <w:u w:val="single"/>
              </w:rPr>
              <w:t>以</w:t>
            </w:r>
            <w:r>
              <w:rPr>
                <w:rFonts w:ascii="標楷體" w:eastAsia="標楷體" w:hAnsi="標楷體"/>
                <w:b/>
                <w:bCs/>
                <w:u w:val="single"/>
              </w:rPr>
              <w:t>一般同齡</w:t>
            </w:r>
            <w:r w:rsidR="00611EE2">
              <w:rPr>
                <w:rFonts w:ascii="標楷體" w:eastAsia="標楷體" w:hAnsi="標楷體" w:hint="eastAsia"/>
                <w:b/>
                <w:bCs/>
                <w:u w:val="single"/>
              </w:rPr>
              <w:t>兒童</w:t>
            </w:r>
            <w:r>
              <w:rPr>
                <w:rFonts w:ascii="標楷體" w:eastAsia="標楷體" w:hAnsi="標楷體"/>
                <w:b/>
                <w:u w:val="single"/>
              </w:rPr>
              <w:t>的狀況為判斷標準</w:t>
            </w:r>
            <w:r>
              <w:rPr>
                <w:rFonts w:ascii="標楷體" w:eastAsia="標楷體" w:hAnsi="標楷體"/>
              </w:rPr>
              <w:t>，考慮這</w:t>
            </w:r>
            <w:r w:rsidR="00611EE2">
              <w:rPr>
                <w:rFonts w:ascii="標楷體" w:eastAsia="標楷體" w:hAnsi="標楷體" w:hint="eastAsia"/>
              </w:rPr>
              <w:t>孩子</w:t>
            </w:r>
            <w:r>
              <w:rPr>
                <w:rFonts w:ascii="標楷體" w:eastAsia="標楷體" w:hAnsi="標楷體"/>
              </w:rPr>
              <w:t>在以下十四</w:t>
            </w:r>
            <w:proofErr w:type="gramStart"/>
            <w:r>
              <w:rPr>
                <w:rFonts w:ascii="標楷體" w:eastAsia="標楷體" w:hAnsi="標楷體"/>
              </w:rPr>
              <w:t>個</w:t>
            </w:r>
            <w:proofErr w:type="gramEnd"/>
            <w:r>
              <w:rPr>
                <w:rFonts w:ascii="標楷體" w:eastAsia="標楷體" w:hAnsi="標楷體"/>
              </w:rPr>
              <w:t>項目的情形，逐項評定出「良好」、「稍有問題」、「問題嚴重」的其中一種結果，並在該欄內的□打</w:t>
            </w:r>
            <w:r w:rsidR="00AE36CF">
              <w:rPr>
                <w:rFonts w:ascii="Symbol" w:eastAsia="Symbol" w:hAnsi="Symbol" w:cs="Symbol"/>
              </w:rPr>
              <w:sym w:font="Wingdings" w:char="F0FC"/>
            </w:r>
            <w:r>
              <w:rPr>
                <w:rFonts w:ascii="標楷體" w:eastAsia="標楷體" w:hAnsi="標楷體"/>
              </w:rPr>
              <w:t>。</w:t>
            </w:r>
            <w:proofErr w:type="gramStart"/>
            <w:r>
              <w:rPr>
                <w:rFonts w:ascii="標楷體" w:eastAsia="標楷體" w:hAnsi="標楷體"/>
              </w:rPr>
              <w:t>逐題評定時</w:t>
            </w:r>
            <w:r>
              <w:rPr>
                <w:rFonts w:ascii="標楷體" w:eastAsia="標楷體" w:hAnsi="標楷體"/>
                <w:b/>
                <w:u w:val="single"/>
              </w:rPr>
              <w:t>凡勾</w:t>
            </w:r>
            <w:proofErr w:type="gramEnd"/>
            <w:r>
              <w:rPr>
                <w:rFonts w:ascii="標楷體" w:eastAsia="標楷體" w:hAnsi="標楷體"/>
                <w:b/>
                <w:u w:val="single"/>
              </w:rPr>
              <w:t>選「稍有問題」或「問題嚴重」者，務必將個案在該項能力的重要問題詳細描述在「說明」欄內</w:t>
            </w:r>
            <w:r>
              <w:rPr>
                <w:rFonts w:ascii="標楷體" w:eastAsia="標楷體" w:hAnsi="標楷體"/>
              </w:rPr>
              <w:t>。</w:t>
            </w:r>
          </w:p>
          <w:p w14:paraId="4D36F5DD" w14:textId="2D8625FE" w:rsidR="00954D30" w:rsidRDefault="00573FEA" w:rsidP="00E36589">
            <w:pPr>
              <w:tabs>
                <w:tab w:val="left" w:pos="5700"/>
                <w:tab w:val="left" w:pos="10800"/>
              </w:tabs>
              <w:snapToGrid w:val="0"/>
              <w:spacing w:line="320" w:lineRule="atLeast"/>
              <w:ind w:leftChars="50" w:left="100" w:rightChars="50" w:right="100" w:firstLine="39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完成十四項的評定後，將</w:t>
            </w:r>
            <w:r w:rsidR="00611EE2">
              <w:rPr>
                <w:rFonts w:ascii="標楷體" w:eastAsia="標楷體" w:hAnsi="標楷體" w:hint="eastAsia"/>
              </w:rPr>
              <w:t>兒童</w:t>
            </w:r>
            <w:r>
              <w:rPr>
                <w:rFonts w:ascii="標楷體" w:eastAsia="標楷體" w:hAnsi="標楷體"/>
              </w:rPr>
              <w:t>在</w:t>
            </w:r>
            <w:r w:rsidR="005B1045">
              <w:rPr>
                <w:rFonts w:ascii="標楷體" w:eastAsia="標楷體" w:hAnsi="標楷體" w:hint="eastAsia"/>
              </w:rPr>
              <w:t>園</w:t>
            </w:r>
            <w:r>
              <w:rPr>
                <w:rFonts w:ascii="標楷體" w:eastAsia="標楷體" w:hAnsi="標楷體"/>
              </w:rPr>
              <w:t>適應表現情形綜合描述在「綜合說明」空格內。最後，請針對綜合評估的結果，</w:t>
            </w:r>
            <w:r w:rsidR="008C3B3E">
              <w:rPr>
                <w:rFonts w:ascii="標楷體" w:eastAsia="標楷體" w:hAnsi="標楷體" w:hint="eastAsia"/>
              </w:rPr>
              <w:t>判斷</w:t>
            </w:r>
            <w:r w:rsidR="00611EE2">
              <w:rPr>
                <w:rFonts w:ascii="標楷體" w:eastAsia="標楷體" w:hAnsi="標楷體" w:hint="eastAsia"/>
              </w:rPr>
              <w:t>這孩子</w:t>
            </w:r>
            <w:r w:rsidR="000C79D2">
              <w:rPr>
                <w:rFonts w:ascii="標楷體" w:eastAsia="標楷體" w:hAnsi="標楷體" w:hint="eastAsia"/>
              </w:rPr>
              <w:t>需要</w:t>
            </w:r>
            <w:r w:rsidR="00611EE2">
              <w:rPr>
                <w:rFonts w:ascii="標楷體" w:eastAsia="標楷體" w:hAnsi="標楷體" w:hint="eastAsia"/>
              </w:rPr>
              <w:t>協助</w:t>
            </w:r>
            <w:r w:rsidR="00F77B61">
              <w:rPr>
                <w:rFonts w:ascii="標楷體" w:eastAsia="標楷體" w:hAnsi="標楷體" w:hint="eastAsia"/>
              </w:rPr>
              <w:t>的程度</w:t>
            </w:r>
            <w:r w:rsidR="00611EE2">
              <w:rPr>
                <w:rFonts w:ascii="標楷體" w:eastAsia="標楷體" w:hAnsi="標楷體" w:hint="eastAsia"/>
              </w:rPr>
              <w:t>，</w:t>
            </w:r>
            <w:proofErr w:type="gramStart"/>
            <w:r w:rsidR="000C79D2">
              <w:rPr>
                <w:rFonts w:ascii="標楷體" w:eastAsia="標楷體" w:hAnsi="標楷體" w:hint="eastAsia"/>
              </w:rPr>
              <w:t>並</w:t>
            </w:r>
            <w:r w:rsidR="000C79D2">
              <w:rPr>
                <w:rFonts w:ascii="標楷體" w:eastAsia="標楷體" w:hAnsi="標楷體"/>
              </w:rPr>
              <w:t>勾選出</w:t>
            </w:r>
            <w:proofErr w:type="gramEnd"/>
            <w:r>
              <w:rPr>
                <w:rFonts w:ascii="標楷體" w:eastAsia="標楷體" w:hAnsi="標楷體"/>
              </w:rPr>
              <w:t>最需要</w:t>
            </w:r>
            <w:r w:rsidR="00F77B61">
              <w:rPr>
                <w:rFonts w:ascii="標楷體" w:eastAsia="標楷體" w:hAnsi="標楷體" w:hint="eastAsia"/>
              </w:rPr>
              <w:t>導師或學校</w:t>
            </w:r>
            <w:r w:rsidR="005B1045">
              <w:rPr>
                <w:rFonts w:ascii="標楷體" w:eastAsia="標楷體" w:hAnsi="標楷體" w:hint="eastAsia"/>
              </w:rPr>
              <w:t>協助的項目</w:t>
            </w:r>
            <w:r>
              <w:rPr>
                <w:rFonts w:ascii="標楷體" w:eastAsia="標楷體" w:hAnsi="標楷體"/>
              </w:rPr>
              <w:t>。</w:t>
            </w:r>
          </w:p>
        </w:tc>
      </w:tr>
    </w:tbl>
    <w:p w14:paraId="4B8AD313" w14:textId="77777777" w:rsidR="00954D30" w:rsidRDefault="00954D30">
      <w:pPr>
        <w:spacing w:line="80" w:lineRule="exact"/>
        <w:ind w:left="181" w:right="210"/>
        <w:jc w:val="both"/>
        <w:rPr>
          <w:rFonts w:ascii="標楷體" w:eastAsia="標楷體" w:hAnsi="標楷體"/>
          <w:spacing w:val="10"/>
          <w:sz w:val="22"/>
        </w:rPr>
      </w:pPr>
    </w:p>
    <w:p w14:paraId="27D04BA8" w14:textId="77777777" w:rsidR="00954D30" w:rsidRDefault="00954D30">
      <w:pPr>
        <w:tabs>
          <w:tab w:val="left" w:pos="720"/>
          <w:tab w:val="left" w:pos="3240"/>
          <w:tab w:val="left" w:pos="5940"/>
        </w:tabs>
        <w:spacing w:line="160" w:lineRule="exact"/>
        <w:ind w:right="-153"/>
        <w:jc w:val="both"/>
        <w:rPr>
          <w:rFonts w:ascii="標楷體" w:eastAsia="標楷體" w:hAnsi="標楷體"/>
          <w:b/>
          <w:bCs/>
          <w:u w:val="single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"/>
        <w:gridCol w:w="1953"/>
        <w:gridCol w:w="1953"/>
        <w:gridCol w:w="1954"/>
        <w:gridCol w:w="3903"/>
      </w:tblGrid>
      <w:tr w:rsidR="00954D30" w14:paraId="7FDB5F09" w14:textId="77777777" w:rsidTr="00FA0203">
        <w:trPr>
          <w:trHeight w:val="454"/>
          <w:tblHeader/>
        </w:trPr>
        <w:tc>
          <w:tcPr>
            <w:tcW w:w="98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F33801" w14:textId="77777777" w:rsidR="00954D30" w:rsidRDefault="00573FEA" w:rsidP="00BB4B71">
            <w:pPr>
              <w:overflowPunct w:val="0"/>
              <w:autoSpaceDE w:val="0"/>
              <w:snapToGrid w:val="0"/>
              <w:spacing w:line="22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項目</w:t>
            </w:r>
          </w:p>
        </w:tc>
        <w:tc>
          <w:tcPr>
            <w:tcW w:w="1953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B8859D" w14:textId="77777777" w:rsidR="00954D30" w:rsidRDefault="00573FEA" w:rsidP="00BB4B71">
            <w:pPr>
              <w:overflowPunct w:val="0"/>
              <w:autoSpaceDE w:val="0"/>
              <w:snapToGrid w:val="0"/>
              <w:spacing w:line="240" w:lineRule="auto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良好</w:t>
            </w:r>
          </w:p>
        </w:tc>
        <w:tc>
          <w:tcPr>
            <w:tcW w:w="1953" w:type="dxa"/>
            <w:tcBorders>
              <w:top w:val="single" w:sz="12" w:space="0" w:color="000000"/>
              <w:left w:val="dotted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EA8644" w14:textId="77777777" w:rsidR="00954D30" w:rsidRDefault="00573FEA" w:rsidP="00BB4B71">
            <w:pPr>
              <w:overflowPunct w:val="0"/>
              <w:autoSpaceDE w:val="0"/>
              <w:snapToGrid w:val="0"/>
              <w:spacing w:line="240" w:lineRule="auto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稍有問題</w:t>
            </w:r>
          </w:p>
        </w:tc>
        <w:tc>
          <w:tcPr>
            <w:tcW w:w="1954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2DBB50" w14:textId="77777777" w:rsidR="00954D30" w:rsidRDefault="00573FEA" w:rsidP="00BB4B71">
            <w:pPr>
              <w:overflowPunct w:val="0"/>
              <w:autoSpaceDE w:val="0"/>
              <w:snapToGrid w:val="0"/>
              <w:spacing w:line="240" w:lineRule="auto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問題嚴重</w:t>
            </w:r>
          </w:p>
        </w:tc>
        <w:tc>
          <w:tcPr>
            <w:tcW w:w="3903" w:type="dxa"/>
            <w:tcBorders>
              <w:top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CE4C28" w14:textId="77777777" w:rsidR="00FA0203" w:rsidRDefault="00573FEA" w:rsidP="00FA0203">
            <w:pPr>
              <w:overflowPunct w:val="0"/>
              <w:autoSpaceDE w:val="0"/>
              <w:spacing w:line="200" w:lineRule="exact"/>
              <w:jc w:val="center"/>
              <w:rPr>
                <w:rFonts w:ascii="標楷體" w:eastAsia="標楷體" w:hAnsi="標楷體"/>
                <w:b/>
                <w:spacing w:val="10"/>
              </w:rPr>
            </w:pPr>
            <w:r>
              <w:rPr>
                <w:rFonts w:ascii="標楷體" w:eastAsia="標楷體" w:hAnsi="標楷體"/>
                <w:b/>
                <w:spacing w:val="10"/>
              </w:rPr>
              <w:t>說明</w:t>
            </w:r>
          </w:p>
          <w:p w14:paraId="3B77D962" w14:textId="4C644595" w:rsidR="00954D30" w:rsidRDefault="00573FEA" w:rsidP="00FA0203">
            <w:pPr>
              <w:overflowPunct w:val="0"/>
              <w:autoSpaceDE w:val="0"/>
              <w:spacing w:line="200" w:lineRule="exact"/>
              <w:jc w:val="center"/>
            </w:pPr>
            <w:r>
              <w:rPr>
                <w:rFonts w:ascii="細明體" w:eastAsia="細明體" w:hAnsi="細明體"/>
                <w:sz w:val="12"/>
                <w:szCs w:val="12"/>
              </w:rPr>
              <w:t>(勾選「稍有問題」或「問題嚴重」之項目務必填寫)</w:t>
            </w:r>
          </w:p>
        </w:tc>
      </w:tr>
      <w:tr w:rsidR="00954D30" w14:paraId="2058B345" w14:textId="77777777" w:rsidTr="00BB4B71">
        <w:trPr>
          <w:trHeight w:hRule="exact" w:val="964"/>
        </w:trPr>
        <w:tc>
          <w:tcPr>
            <w:tcW w:w="980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D9E5B1" w14:textId="77777777" w:rsidR="00954D30" w:rsidRDefault="00573FEA" w:rsidP="00BB4B71">
            <w:pPr>
              <w:pStyle w:val="a6"/>
              <w:overflowPunct w:val="0"/>
              <w:autoSpaceDE w:val="0"/>
              <w:snapToGrid w:val="0"/>
              <w:spacing w:line="220" w:lineRule="exact"/>
              <w:rPr>
                <w:b/>
                <w:bCs/>
                <w:spacing w:val="0"/>
                <w:sz w:val="20"/>
              </w:rPr>
            </w:pPr>
            <w:r>
              <w:rPr>
                <w:b/>
                <w:bCs/>
                <w:spacing w:val="0"/>
                <w:sz w:val="20"/>
              </w:rPr>
              <w:t>身體狀況</w:t>
            </w:r>
          </w:p>
          <w:p w14:paraId="74C99D2B" w14:textId="63638211" w:rsidR="00954D30" w:rsidRDefault="00573FEA" w:rsidP="008C3B3E">
            <w:pPr>
              <w:overflowPunct w:val="0"/>
              <w:autoSpaceDE w:val="0"/>
              <w:snapToGrid w:val="0"/>
              <w:spacing w:line="160" w:lineRule="exact"/>
              <w:jc w:val="center"/>
              <w:rPr>
                <w:rFonts w:ascii="細明體" w:eastAsia="細明體" w:hAnsi="細明體"/>
                <w:sz w:val="12"/>
                <w:szCs w:val="12"/>
              </w:rPr>
            </w:pPr>
            <w:r>
              <w:rPr>
                <w:rFonts w:ascii="細明體" w:eastAsia="細明體" w:hAnsi="細明體"/>
                <w:sz w:val="12"/>
                <w:szCs w:val="12"/>
              </w:rPr>
              <w:t>（指身體器官機能和體能情形）</w:t>
            </w:r>
          </w:p>
        </w:tc>
        <w:tc>
          <w:tcPr>
            <w:tcW w:w="1953" w:type="dxa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9CF8AA" w14:textId="7BB3F250" w:rsidR="00954D30" w:rsidRDefault="00573FEA" w:rsidP="00BB4B71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□一般健康及體能狀況良好，不需要任何醫療；或雖身體狀況稍差，但並不影響學習。</w:t>
            </w:r>
          </w:p>
        </w:tc>
        <w:tc>
          <w:tcPr>
            <w:tcW w:w="1953" w:type="dxa"/>
            <w:tcBorders>
              <w:top w:val="single" w:sz="6" w:space="0" w:color="000000"/>
              <w:left w:val="dotted" w:sz="6" w:space="0" w:color="000000"/>
              <w:right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5093CE" w14:textId="6076FDAF" w:rsidR="00954D30" w:rsidRDefault="00573FEA" w:rsidP="00BB4B71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□有心臟病、氣喘病或癲癇等慢性疾病需長期服用藥物；或身體狀況差，需特殊體能訓練。</w:t>
            </w:r>
          </w:p>
        </w:tc>
        <w:tc>
          <w:tcPr>
            <w:tcW w:w="195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48EE2B" w14:textId="026F96E9" w:rsidR="00954D30" w:rsidRDefault="00573FEA" w:rsidP="00BB4B71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□身體狀況有嚴重問題，需要長期醫療照顧或復健；或長期臥病在床。</w:t>
            </w:r>
          </w:p>
        </w:tc>
        <w:tc>
          <w:tcPr>
            <w:tcW w:w="3903" w:type="dxa"/>
            <w:tcBorders>
              <w:top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E5B4DF" w14:textId="77777777" w:rsidR="00954D30" w:rsidRDefault="00954D30" w:rsidP="00BB4B71">
            <w:pPr>
              <w:overflowPunct w:val="0"/>
              <w:autoSpaceDE w:val="0"/>
              <w:spacing w:line="200" w:lineRule="exact"/>
              <w:ind w:left="198" w:hanging="198"/>
              <w:jc w:val="both"/>
              <w:rPr>
                <w:rFonts w:ascii="標楷體" w:eastAsia="標楷體" w:hAnsi="標楷體"/>
                <w:spacing w:val="10"/>
                <w:sz w:val="18"/>
              </w:rPr>
            </w:pPr>
          </w:p>
        </w:tc>
      </w:tr>
      <w:tr w:rsidR="00954D30" w14:paraId="64218141" w14:textId="77777777" w:rsidTr="00BB4B71">
        <w:trPr>
          <w:trHeight w:hRule="exact" w:val="964"/>
        </w:trPr>
        <w:tc>
          <w:tcPr>
            <w:tcW w:w="980" w:type="dxa"/>
            <w:tcBorders>
              <w:top w:val="dotted" w:sz="6" w:space="0" w:color="000000"/>
              <w:left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015095" w14:textId="140C437A" w:rsidR="00954D30" w:rsidRPr="00BB4B71" w:rsidRDefault="00573FEA" w:rsidP="00BB4B71">
            <w:pPr>
              <w:overflowPunct w:val="0"/>
              <w:autoSpaceDE w:val="0"/>
              <w:snapToGrid w:val="0"/>
              <w:spacing w:line="220" w:lineRule="exac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聽力</w:t>
            </w:r>
          </w:p>
        </w:tc>
        <w:tc>
          <w:tcPr>
            <w:tcW w:w="1953" w:type="dxa"/>
            <w:tcBorders>
              <w:top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FF80D1" w14:textId="344754F5" w:rsidR="00954D30" w:rsidRDefault="00573FEA" w:rsidP="00BB4B71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□聽力正常；或雖重聽或全聾，但經矯正或配戴助聽器後，並不影響學習。</w:t>
            </w:r>
          </w:p>
        </w:tc>
        <w:tc>
          <w:tcPr>
            <w:tcW w:w="1953" w:type="dxa"/>
            <w:tcBorders>
              <w:top w:val="dotted" w:sz="6" w:space="0" w:color="000000"/>
              <w:left w:val="dotted" w:sz="6" w:space="0" w:color="000000"/>
              <w:right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506721" w14:textId="06796D7B" w:rsidR="00954D30" w:rsidRPr="00BB4B71" w:rsidRDefault="00573FEA" w:rsidP="00BB4B71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□重聽或全聾，</w:t>
            </w:r>
            <w:proofErr w:type="gramStart"/>
            <w:r>
              <w:rPr>
                <w:rFonts w:ascii="標楷體" w:eastAsia="標楷體" w:hAnsi="標楷體"/>
                <w:sz w:val="16"/>
              </w:rPr>
              <w:t>雖配戴</w:t>
            </w:r>
            <w:proofErr w:type="gramEnd"/>
            <w:r>
              <w:rPr>
                <w:rFonts w:ascii="標楷體" w:eastAsia="標楷體" w:hAnsi="標楷體"/>
                <w:sz w:val="16"/>
              </w:rPr>
              <w:t>助聽器但仍需聽能</w:t>
            </w:r>
            <w:proofErr w:type="gramStart"/>
            <w:r>
              <w:rPr>
                <w:rFonts w:ascii="標楷體" w:eastAsia="標楷體" w:hAnsi="標楷體"/>
                <w:sz w:val="16"/>
              </w:rPr>
              <w:t>與讀話訓練</w:t>
            </w:r>
            <w:proofErr w:type="gramEnd"/>
            <w:r>
              <w:rPr>
                <w:rFonts w:ascii="標楷體" w:eastAsia="標楷體" w:hAnsi="標楷體"/>
                <w:sz w:val="16"/>
              </w:rPr>
              <w:t>。</w:t>
            </w:r>
          </w:p>
        </w:tc>
        <w:tc>
          <w:tcPr>
            <w:tcW w:w="1954" w:type="dxa"/>
            <w:tcBorders>
              <w:top w:val="dotted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F3CF54" w14:textId="6C9E6818" w:rsidR="00954D30" w:rsidRDefault="00573FEA" w:rsidP="00BB4B71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□除了聽力問題之外，還兼有其他學習或情緒等問題，嚴重影響生活或學習。</w:t>
            </w:r>
          </w:p>
        </w:tc>
        <w:tc>
          <w:tcPr>
            <w:tcW w:w="3903" w:type="dxa"/>
            <w:tcBorders>
              <w:top w:val="dotted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65A96C" w14:textId="77777777" w:rsidR="00954D30" w:rsidRDefault="00954D30" w:rsidP="00BB4B71">
            <w:pPr>
              <w:overflowPunct w:val="0"/>
              <w:autoSpaceDE w:val="0"/>
              <w:spacing w:line="200" w:lineRule="exact"/>
              <w:jc w:val="both"/>
              <w:rPr>
                <w:rFonts w:ascii="標楷體" w:eastAsia="標楷體" w:hAnsi="標楷體"/>
                <w:spacing w:val="10"/>
                <w:sz w:val="18"/>
              </w:rPr>
            </w:pPr>
          </w:p>
        </w:tc>
      </w:tr>
      <w:tr w:rsidR="00954D30" w14:paraId="7C1F13E1" w14:textId="77777777" w:rsidTr="00BB4B71">
        <w:trPr>
          <w:trHeight w:hRule="exact" w:val="964"/>
        </w:trPr>
        <w:tc>
          <w:tcPr>
            <w:tcW w:w="980" w:type="dxa"/>
            <w:tcBorders>
              <w:top w:val="dotted" w:sz="6" w:space="0" w:color="000000"/>
              <w:left w:val="single" w:sz="12" w:space="0" w:color="000000"/>
              <w:bottom w:val="dotted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F1C4AC" w14:textId="35856262" w:rsidR="00954D30" w:rsidRPr="00BB4B71" w:rsidRDefault="00573FEA" w:rsidP="00BB4B71">
            <w:pPr>
              <w:overflowPunct w:val="0"/>
              <w:autoSpaceDE w:val="0"/>
              <w:snapToGrid w:val="0"/>
              <w:spacing w:line="220" w:lineRule="exact"/>
              <w:ind w:left="198" w:hanging="198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視力</w:t>
            </w:r>
          </w:p>
        </w:tc>
        <w:tc>
          <w:tcPr>
            <w:tcW w:w="1953" w:type="dxa"/>
            <w:tcBorders>
              <w:top w:val="dotted" w:sz="6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2442F4" w14:textId="5D26ACAB" w:rsidR="00954D30" w:rsidRDefault="00573FEA" w:rsidP="00BB4B71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□視力正常；或雖有近視或弱視，但經矯正後，並不影響學習。</w:t>
            </w:r>
          </w:p>
        </w:tc>
        <w:tc>
          <w:tcPr>
            <w:tcW w:w="1953" w:type="dxa"/>
            <w:tcBorders>
              <w:top w:val="dotted" w:sz="6" w:space="0" w:color="000000"/>
              <w:left w:val="dotted" w:sz="6" w:space="0" w:color="000000"/>
              <w:bottom w:val="dotted" w:sz="4" w:space="0" w:color="000000"/>
              <w:right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71A187" w14:textId="07DCAAB9" w:rsidR="00954D30" w:rsidRDefault="00573FEA" w:rsidP="00BB4B71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□弱視或全盲，需點字書籍、</w:t>
            </w:r>
            <w:proofErr w:type="gramStart"/>
            <w:r>
              <w:rPr>
                <w:rFonts w:ascii="標楷體" w:eastAsia="標楷體" w:hAnsi="標楷體"/>
                <w:sz w:val="16"/>
              </w:rPr>
              <w:t>擴視器</w:t>
            </w:r>
            <w:proofErr w:type="gramEnd"/>
            <w:r>
              <w:rPr>
                <w:rFonts w:ascii="標楷體" w:eastAsia="標楷體" w:hAnsi="標楷體"/>
                <w:sz w:val="16"/>
              </w:rPr>
              <w:t>、報讀等輔助或定向行動訓練，才能進行學習。</w:t>
            </w:r>
          </w:p>
        </w:tc>
        <w:tc>
          <w:tcPr>
            <w:tcW w:w="1954" w:type="dxa"/>
            <w:tcBorders>
              <w:top w:val="dotted" w:sz="6" w:space="0" w:color="000000"/>
              <w:bottom w:val="dotted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F1BB94" w14:textId="2EC3A2A9" w:rsidR="00954D30" w:rsidRDefault="00573FEA" w:rsidP="00BB4B71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□除了視力問題之外，還兼有其他學習或情緒等問題，嚴重影響生活或學習。</w:t>
            </w:r>
          </w:p>
        </w:tc>
        <w:tc>
          <w:tcPr>
            <w:tcW w:w="3903" w:type="dxa"/>
            <w:tcBorders>
              <w:top w:val="dotted" w:sz="6" w:space="0" w:color="000000"/>
              <w:bottom w:val="dotted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B5DE55" w14:textId="77777777" w:rsidR="00954D30" w:rsidRDefault="00954D30" w:rsidP="00BB4B71">
            <w:pPr>
              <w:overflowPunct w:val="0"/>
              <w:autoSpaceDE w:val="0"/>
              <w:spacing w:line="200" w:lineRule="exact"/>
              <w:ind w:left="198" w:hanging="198"/>
              <w:jc w:val="both"/>
              <w:rPr>
                <w:rFonts w:ascii="標楷體" w:eastAsia="標楷體" w:hAnsi="標楷體"/>
                <w:spacing w:val="10"/>
                <w:sz w:val="18"/>
              </w:rPr>
            </w:pPr>
          </w:p>
        </w:tc>
      </w:tr>
      <w:tr w:rsidR="00954D30" w14:paraId="03C2EA30" w14:textId="77777777" w:rsidTr="00BB4B71">
        <w:trPr>
          <w:trHeight w:val="1134"/>
        </w:trPr>
        <w:tc>
          <w:tcPr>
            <w:tcW w:w="980" w:type="dxa"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8FA301" w14:textId="591C12E1" w:rsidR="00954D30" w:rsidRPr="00BB4B71" w:rsidRDefault="00573FEA" w:rsidP="00BB4B71">
            <w:pPr>
              <w:overflowPunct w:val="0"/>
              <w:autoSpaceDE w:val="0"/>
              <w:snapToGrid w:val="0"/>
              <w:spacing w:line="220" w:lineRule="exact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t>自我照顧能力</w:t>
            </w:r>
          </w:p>
          <w:p w14:paraId="15862B8B" w14:textId="4E9388F2" w:rsidR="00954D30" w:rsidRDefault="00573FEA" w:rsidP="00BB4B71">
            <w:pPr>
              <w:overflowPunct w:val="0"/>
              <w:autoSpaceDE w:val="0"/>
              <w:snapToGrid w:val="0"/>
              <w:spacing w:line="160" w:lineRule="exact"/>
              <w:jc w:val="center"/>
              <w:rPr>
                <w:rFonts w:ascii="細明體" w:eastAsia="細明體" w:hAnsi="細明體"/>
                <w:sz w:val="12"/>
                <w:szCs w:val="12"/>
              </w:rPr>
            </w:pPr>
            <w:r>
              <w:rPr>
                <w:rFonts w:ascii="細明體" w:eastAsia="細明體" w:hAnsi="細明體"/>
                <w:sz w:val="12"/>
                <w:szCs w:val="12"/>
              </w:rPr>
              <w:t>（指飲食、穿脫衣、盥洗、大小便處理、安全等）</w:t>
            </w:r>
          </w:p>
        </w:tc>
        <w:tc>
          <w:tcPr>
            <w:tcW w:w="195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75986B" w14:textId="6E747F1F" w:rsidR="00954D30" w:rsidRDefault="00573FEA" w:rsidP="00BB4B71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□會照顧自己，不需要他人協助；或偶爾要他人提醒或協助，但並不影響學習。</w:t>
            </w:r>
          </w:p>
        </w:tc>
        <w:tc>
          <w:tcPr>
            <w:tcW w:w="1953" w:type="dxa"/>
            <w:tcBorders>
              <w:left w:val="dotted" w:sz="6" w:space="0" w:color="000000"/>
              <w:right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149A66" w14:textId="063DB61C" w:rsidR="00954D30" w:rsidRDefault="00573FEA" w:rsidP="00BB4B71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□自我照顧能力差，需要加強生活訓練。</w:t>
            </w:r>
          </w:p>
        </w:tc>
        <w:tc>
          <w:tcPr>
            <w:tcW w:w="1954" w:type="dxa"/>
            <w:tcBorders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D0715D" w14:textId="3F0B95D5" w:rsidR="00954D30" w:rsidRDefault="00573FEA" w:rsidP="00BB4B71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□自理能力太差或完全沒有能力，需要他人長期協助或訓練(如處理大小便或餵食訓練等)。</w:t>
            </w:r>
          </w:p>
        </w:tc>
        <w:tc>
          <w:tcPr>
            <w:tcW w:w="3903" w:type="dxa"/>
            <w:tcBorders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99D667" w14:textId="77777777" w:rsidR="00954D30" w:rsidRDefault="00954D30" w:rsidP="00BB4B71">
            <w:pPr>
              <w:overflowPunct w:val="0"/>
              <w:autoSpaceDE w:val="0"/>
              <w:spacing w:line="200" w:lineRule="exact"/>
              <w:ind w:left="198" w:hanging="198"/>
              <w:jc w:val="both"/>
              <w:rPr>
                <w:rFonts w:ascii="標楷體" w:eastAsia="標楷體" w:hAnsi="標楷體"/>
                <w:spacing w:val="10"/>
                <w:sz w:val="18"/>
              </w:rPr>
            </w:pPr>
          </w:p>
        </w:tc>
      </w:tr>
      <w:tr w:rsidR="00954D30" w14:paraId="48A81F6C" w14:textId="77777777" w:rsidTr="00BB4B71">
        <w:trPr>
          <w:trHeight w:hRule="exact" w:val="964"/>
        </w:trPr>
        <w:tc>
          <w:tcPr>
            <w:tcW w:w="980" w:type="dxa"/>
            <w:tcBorders>
              <w:top w:val="dotted" w:sz="6" w:space="0" w:color="000000"/>
              <w:left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D67C1E" w14:textId="05AF8A60" w:rsidR="00954D30" w:rsidRPr="00BB4B71" w:rsidRDefault="00573FEA" w:rsidP="00BB4B71">
            <w:pPr>
              <w:overflowPunct w:val="0"/>
              <w:autoSpaceDE w:val="0"/>
              <w:snapToGrid w:val="0"/>
              <w:spacing w:line="220" w:lineRule="exact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t>基本行動能力</w:t>
            </w:r>
          </w:p>
          <w:p w14:paraId="081CBD69" w14:textId="3013E11B" w:rsidR="00954D30" w:rsidRPr="00BB4B71" w:rsidRDefault="00573FEA" w:rsidP="00BB4B71">
            <w:pPr>
              <w:overflowPunct w:val="0"/>
              <w:autoSpaceDE w:val="0"/>
              <w:snapToGrid w:val="0"/>
              <w:spacing w:line="160" w:lineRule="exact"/>
              <w:jc w:val="center"/>
              <w:rPr>
                <w:rFonts w:ascii="細明體" w:eastAsia="細明體" w:hAnsi="細明體"/>
                <w:sz w:val="12"/>
                <w:szCs w:val="12"/>
              </w:rPr>
            </w:pPr>
            <w:r>
              <w:rPr>
                <w:rFonts w:ascii="細明體" w:eastAsia="細明體" w:hAnsi="細明體"/>
                <w:sz w:val="12"/>
                <w:szCs w:val="12"/>
              </w:rPr>
              <w:t>（指站立、走路、爬樓梯等行動能力）</w:t>
            </w:r>
          </w:p>
        </w:tc>
        <w:tc>
          <w:tcPr>
            <w:tcW w:w="1953" w:type="dxa"/>
            <w:tcBorders>
              <w:top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DC2771" w14:textId="0B29BFDA" w:rsidR="00954D30" w:rsidRDefault="00573FEA" w:rsidP="00BB4B71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□能獨立行動，不需要他人協助；或使用拐杖、支架、輪椅等輔助器後，並不影響學習。</w:t>
            </w:r>
          </w:p>
        </w:tc>
        <w:tc>
          <w:tcPr>
            <w:tcW w:w="1953" w:type="dxa"/>
            <w:tcBorders>
              <w:top w:val="dotted" w:sz="6" w:space="0" w:color="000000"/>
              <w:left w:val="dotted" w:sz="6" w:space="0" w:color="000000"/>
              <w:right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DA269B" w14:textId="5BB1C843" w:rsidR="00954D30" w:rsidRDefault="00573FEA" w:rsidP="00BB4B71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□獨自行動有問題，需要行動訓練或復健。</w:t>
            </w:r>
          </w:p>
        </w:tc>
        <w:tc>
          <w:tcPr>
            <w:tcW w:w="1954" w:type="dxa"/>
            <w:tcBorders>
              <w:top w:val="dotted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7BAA71" w14:textId="53E9FF4C" w:rsidR="00954D30" w:rsidRDefault="00573FEA" w:rsidP="00BB4B71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□行動能力太差或完全沒有行動能力，需要他人長期協助或訓練。</w:t>
            </w:r>
          </w:p>
        </w:tc>
        <w:tc>
          <w:tcPr>
            <w:tcW w:w="3903" w:type="dxa"/>
            <w:tcBorders>
              <w:top w:val="dotted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466547" w14:textId="77777777" w:rsidR="00954D30" w:rsidRDefault="00954D30" w:rsidP="00BB4B71">
            <w:pPr>
              <w:overflowPunct w:val="0"/>
              <w:autoSpaceDE w:val="0"/>
              <w:spacing w:line="200" w:lineRule="exact"/>
              <w:ind w:left="198" w:hanging="198"/>
              <w:jc w:val="both"/>
              <w:rPr>
                <w:rFonts w:ascii="標楷體" w:eastAsia="標楷體" w:hAnsi="標楷體"/>
                <w:spacing w:val="10"/>
                <w:sz w:val="18"/>
              </w:rPr>
            </w:pPr>
          </w:p>
        </w:tc>
      </w:tr>
      <w:tr w:rsidR="00954D30" w14:paraId="23EFA0D8" w14:textId="77777777" w:rsidTr="00BB4B71">
        <w:trPr>
          <w:trHeight w:hRule="exact" w:val="907"/>
        </w:trPr>
        <w:tc>
          <w:tcPr>
            <w:tcW w:w="980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56CC45" w14:textId="52F3F5CD" w:rsidR="00954D30" w:rsidRPr="00BB4B71" w:rsidRDefault="00573FEA" w:rsidP="00BB4B71">
            <w:pPr>
              <w:overflowPunct w:val="0"/>
              <w:autoSpaceDE w:val="0"/>
              <w:snapToGrid w:val="0"/>
              <w:spacing w:line="220" w:lineRule="exact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t>動作協調能力</w:t>
            </w:r>
          </w:p>
          <w:p w14:paraId="0FE71BC1" w14:textId="7429A897" w:rsidR="00954D30" w:rsidRDefault="00573FEA" w:rsidP="00BB4B71">
            <w:pPr>
              <w:overflowPunct w:val="0"/>
              <w:autoSpaceDE w:val="0"/>
              <w:snapToGrid w:val="0"/>
              <w:spacing w:line="160" w:lineRule="exact"/>
              <w:jc w:val="center"/>
              <w:rPr>
                <w:rFonts w:ascii="細明體" w:eastAsia="細明體" w:hAnsi="細明體"/>
                <w:sz w:val="12"/>
                <w:szCs w:val="12"/>
              </w:rPr>
            </w:pPr>
            <w:r>
              <w:rPr>
                <w:rFonts w:ascii="細明體" w:eastAsia="細明體" w:hAnsi="細明體"/>
                <w:sz w:val="12"/>
                <w:szCs w:val="12"/>
              </w:rPr>
              <w:t>（指手眼協調、手腳協調等）</w:t>
            </w:r>
          </w:p>
        </w:tc>
        <w:tc>
          <w:tcPr>
            <w:tcW w:w="1953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71771E" w14:textId="79896374" w:rsidR="00954D30" w:rsidRDefault="00573FEA" w:rsidP="00BB4B71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□動作協調能力好；或雖稍有問題，但並不妨礙學習。</w:t>
            </w:r>
          </w:p>
        </w:tc>
        <w:tc>
          <w:tcPr>
            <w:tcW w:w="1953" w:type="dxa"/>
            <w:tcBorders>
              <w:top w:val="dotted" w:sz="4" w:space="0" w:color="000000"/>
              <w:left w:val="dotted" w:sz="6" w:space="0" w:color="000000"/>
              <w:bottom w:val="dotted" w:sz="4" w:space="0" w:color="000000"/>
              <w:right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9D152A" w14:textId="26B959CB" w:rsidR="00954D30" w:rsidRDefault="00573FEA" w:rsidP="00BB4B71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□動作協調能力差，需要動作訓練或復健。</w:t>
            </w:r>
          </w:p>
        </w:tc>
        <w:tc>
          <w:tcPr>
            <w:tcW w:w="1954" w:type="dxa"/>
            <w:tcBorders>
              <w:top w:val="dotted" w:sz="4" w:space="0" w:color="000000"/>
              <w:bottom w:val="dotted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AD2858" w14:textId="2B31056E" w:rsidR="00954D30" w:rsidRDefault="00573FEA" w:rsidP="00BB4B71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□動作協調能力太差或完全沒有協調能力，嚴重影響生活或學習，需要他人長期協助或訓練。</w:t>
            </w:r>
          </w:p>
        </w:tc>
        <w:tc>
          <w:tcPr>
            <w:tcW w:w="3903" w:type="dxa"/>
            <w:tcBorders>
              <w:top w:val="dotted" w:sz="4" w:space="0" w:color="000000"/>
              <w:bottom w:val="dotted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F18106" w14:textId="77777777" w:rsidR="00954D30" w:rsidRDefault="00954D30" w:rsidP="00BB4B71">
            <w:pPr>
              <w:overflowPunct w:val="0"/>
              <w:autoSpaceDE w:val="0"/>
              <w:spacing w:line="200" w:lineRule="exact"/>
              <w:ind w:left="198" w:hanging="198"/>
              <w:jc w:val="both"/>
              <w:rPr>
                <w:rFonts w:ascii="標楷體" w:eastAsia="標楷體" w:hAnsi="標楷體"/>
                <w:spacing w:val="10"/>
                <w:sz w:val="18"/>
              </w:rPr>
            </w:pPr>
          </w:p>
        </w:tc>
      </w:tr>
      <w:tr w:rsidR="00954D30" w14:paraId="16D7A41C" w14:textId="77777777" w:rsidTr="00BB4B71">
        <w:trPr>
          <w:trHeight w:hRule="exact" w:val="1361"/>
        </w:trPr>
        <w:tc>
          <w:tcPr>
            <w:tcW w:w="980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A59F3A" w14:textId="42D2ECB3" w:rsidR="00954D30" w:rsidRPr="00BB4B71" w:rsidRDefault="00573FEA" w:rsidP="00BB4B71">
            <w:pPr>
              <w:overflowPunct w:val="0"/>
              <w:autoSpaceDE w:val="0"/>
              <w:snapToGrid w:val="0"/>
              <w:spacing w:line="220" w:lineRule="exact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t>情緒</w:t>
            </w:r>
          </w:p>
        </w:tc>
        <w:tc>
          <w:tcPr>
            <w:tcW w:w="1953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4552DE" w14:textId="1F66B449" w:rsidR="00954D30" w:rsidRDefault="00573FEA" w:rsidP="00BB4B71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□情緒穩定；或雖偶爾情緒不穩定，但並不影響學習或人際互動。</w:t>
            </w:r>
          </w:p>
        </w:tc>
        <w:tc>
          <w:tcPr>
            <w:tcW w:w="1953" w:type="dxa"/>
            <w:tcBorders>
              <w:top w:val="dotted" w:sz="4" w:space="0" w:color="000000"/>
              <w:left w:val="dotted" w:sz="6" w:space="0" w:color="000000"/>
              <w:bottom w:val="dotted" w:sz="4" w:space="0" w:color="000000"/>
              <w:right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AC0CE6" w14:textId="421F05AC" w:rsidR="00954D30" w:rsidRDefault="00573FEA" w:rsidP="00BB4B71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□情緒經常不穩定，需要特別輔導。</w:t>
            </w:r>
          </w:p>
        </w:tc>
        <w:tc>
          <w:tcPr>
            <w:tcW w:w="1954" w:type="dxa"/>
            <w:tcBorders>
              <w:top w:val="dotted" w:sz="4" w:space="0" w:color="000000"/>
              <w:bottom w:val="dotted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C09D07" w14:textId="47E585FB" w:rsidR="00954D30" w:rsidRDefault="00573FEA" w:rsidP="00BB4B71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□情緒極不穩定、完全失控、或表現病理性的症狀（如精神官能症等），嚴重影響生活或學習，需要長期輔導、訓練或服用藥物。</w:t>
            </w:r>
          </w:p>
        </w:tc>
        <w:tc>
          <w:tcPr>
            <w:tcW w:w="3903" w:type="dxa"/>
            <w:tcBorders>
              <w:top w:val="dotted" w:sz="4" w:space="0" w:color="000000"/>
              <w:bottom w:val="dotted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54F8C0" w14:textId="77777777" w:rsidR="00954D30" w:rsidRDefault="00954D30" w:rsidP="00BB4B71">
            <w:pPr>
              <w:overflowPunct w:val="0"/>
              <w:autoSpaceDE w:val="0"/>
              <w:spacing w:line="200" w:lineRule="exact"/>
              <w:ind w:left="198" w:hanging="198"/>
              <w:jc w:val="both"/>
              <w:rPr>
                <w:rFonts w:ascii="標楷體" w:eastAsia="標楷體" w:hAnsi="標楷體"/>
                <w:spacing w:val="10"/>
                <w:sz w:val="18"/>
              </w:rPr>
            </w:pPr>
          </w:p>
        </w:tc>
      </w:tr>
      <w:tr w:rsidR="00954D30" w14:paraId="1D7C7E7E" w14:textId="77777777" w:rsidTr="00BB4B71">
        <w:trPr>
          <w:trHeight w:hRule="exact" w:val="1191"/>
        </w:trPr>
        <w:tc>
          <w:tcPr>
            <w:tcW w:w="980" w:type="dxa"/>
            <w:tcBorders>
              <w:top w:val="dotted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E3A1DB" w14:textId="7C00EC70" w:rsidR="00954D30" w:rsidRPr="00BB4B71" w:rsidRDefault="00573FEA" w:rsidP="00BB4B71">
            <w:pPr>
              <w:overflowPunct w:val="0"/>
              <w:autoSpaceDE w:val="0"/>
              <w:snapToGrid w:val="0"/>
              <w:spacing w:line="220" w:lineRule="exact"/>
              <w:ind w:right="-28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t>環境適應能力</w:t>
            </w:r>
          </w:p>
          <w:p w14:paraId="05A9DC20" w14:textId="43D5C7A5" w:rsidR="00954D30" w:rsidRDefault="00573FEA" w:rsidP="00BB4B71">
            <w:pPr>
              <w:overflowPunct w:val="0"/>
              <w:autoSpaceDE w:val="0"/>
              <w:snapToGrid w:val="0"/>
              <w:spacing w:line="160" w:lineRule="exact"/>
              <w:jc w:val="center"/>
              <w:rPr>
                <w:rFonts w:ascii="細明體" w:eastAsia="細明體" w:hAnsi="細明體"/>
                <w:sz w:val="12"/>
                <w:szCs w:val="12"/>
              </w:rPr>
            </w:pPr>
            <w:r>
              <w:rPr>
                <w:rFonts w:ascii="細明體" w:eastAsia="細明體" w:hAnsi="細明體"/>
                <w:sz w:val="12"/>
                <w:szCs w:val="12"/>
              </w:rPr>
              <w:t>(指適應新環境、常規、場所等環境改變或處理</w:t>
            </w:r>
            <w:r w:rsidR="005A7D72">
              <w:rPr>
                <w:rFonts w:ascii="細明體" w:eastAsia="細明體" w:hAnsi="細明體" w:hint="eastAsia"/>
                <w:sz w:val="12"/>
                <w:szCs w:val="12"/>
              </w:rPr>
              <w:t>突</w:t>
            </w:r>
            <w:r>
              <w:rPr>
                <w:rFonts w:ascii="細明體" w:eastAsia="細明體" w:hAnsi="細明體"/>
                <w:sz w:val="12"/>
                <w:szCs w:val="12"/>
              </w:rPr>
              <w:t>發狀況等能力)</w:t>
            </w:r>
          </w:p>
        </w:tc>
        <w:tc>
          <w:tcPr>
            <w:tcW w:w="1953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F5F5CD" w14:textId="67B52010" w:rsidR="00954D30" w:rsidRPr="00BB4B71" w:rsidRDefault="00573FEA" w:rsidP="00BB4B71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 w:rsidRPr="00BB4B71">
              <w:rPr>
                <w:rFonts w:ascii="標楷體" w:eastAsia="標楷體" w:hAnsi="標楷體"/>
                <w:sz w:val="16"/>
              </w:rPr>
              <w:t>□環境適應能力沒問題；或雖偶爾適應不佳，但並不影響學習或人際互動。</w:t>
            </w:r>
          </w:p>
        </w:tc>
        <w:tc>
          <w:tcPr>
            <w:tcW w:w="1953" w:type="dxa"/>
            <w:tcBorders>
              <w:top w:val="dotted" w:sz="4" w:space="0" w:color="000000"/>
              <w:left w:val="dotted" w:sz="6" w:space="0" w:color="000000"/>
              <w:bottom w:val="dotted" w:sz="4" w:space="0" w:color="000000"/>
              <w:right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664466" w14:textId="3924D83D" w:rsidR="00954D30" w:rsidRPr="00BB4B71" w:rsidRDefault="00573FEA" w:rsidP="00BB4B71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□環境適應力差，需要特別輔導。</w:t>
            </w:r>
          </w:p>
        </w:tc>
        <w:tc>
          <w:tcPr>
            <w:tcW w:w="1954" w:type="dxa"/>
            <w:tcBorders>
              <w:top w:val="dotted" w:sz="4" w:space="0" w:color="000000"/>
              <w:bottom w:val="dotted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2BD20A" w14:textId="300647E5" w:rsidR="00954D30" w:rsidRDefault="00573FEA" w:rsidP="00BB4B71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□環境適應上有嚴重的問題或完全無法適應，嚴重影響生活或學習，需要長期協助或訓練。</w:t>
            </w:r>
          </w:p>
        </w:tc>
        <w:tc>
          <w:tcPr>
            <w:tcW w:w="3903" w:type="dxa"/>
            <w:tcBorders>
              <w:top w:val="dotted" w:sz="4" w:space="0" w:color="000000"/>
              <w:bottom w:val="dotted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25856D" w14:textId="77777777" w:rsidR="00954D30" w:rsidRDefault="00954D30" w:rsidP="00BB4B71">
            <w:pPr>
              <w:overflowPunct w:val="0"/>
              <w:autoSpaceDE w:val="0"/>
              <w:spacing w:line="200" w:lineRule="exact"/>
              <w:jc w:val="both"/>
              <w:rPr>
                <w:rFonts w:ascii="標楷體" w:eastAsia="標楷體" w:hAnsi="標楷體"/>
                <w:spacing w:val="10"/>
                <w:sz w:val="18"/>
              </w:rPr>
            </w:pPr>
          </w:p>
        </w:tc>
      </w:tr>
      <w:tr w:rsidR="00954D30" w14:paraId="57BBB72C" w14:textId="77777777" w:rsidTr="00FA0203">
        <w:trPr>
          <w:trHeight w:hRule="exact" w:val="1191"/>
        </w:trPr>
        <w:tc>
          <w:tcPr>
            <w:tcW w:w="980" w:type="dxa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D153A8" w14:textId="25BF9C11" w:rsidR="00954D30" w:rsidRPr="00BB4B71" w:rsidRDefault="00573FEA" w:rsidP="00BB4B71">
            <w:pPr>
              <w:overflowPunct w:val="0"/>
              <w:autoSpaceDE w:val="0"/>
              <w:snapToGrid w:val="0"/>
              <w:spacing w:line="220" w:lineRule="exact"/>
              <w:ind w:right="-28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t>團體生活能力</w:t>
            </w:r>
          </w:p>
          <w:p w14:paraId="2F6DEF0A" w14:textId="7FD4E76F" w:rsidR="00954D30" w:rsidRPr="00BB4B71" w:rsidRDefault="00573FEA" w:rsidP="00BB4B71">
            <w:pPr>
              <w:overflowPunct w:val="0"/>
              <w:autoSpaceDE w:val="0"/>
              <w:snapToGrid w:val="0"/>
              <w:spacing w:line="160" w:lineRule="exact"/>
              <w:jc w:val="center"/>
              <w:rPr>
                <w:rFonts w:ascii="細明體" w:eastAsia="細明體" w:hAnsi="細明體"/>
                <w:sz w:val="12"/>
                <w:szCs w:val="12"/>
              </w:rPr>
            </w:pPr>
            <w:proofErr w:type="gramStart"/>
            <w:r>
              <w:rPr>
                <w:rFonts w:ascii="細明體" w:eastAsia="細明體" w:hAnsi="細明體"/>
                <w:sz w:val="12"/>
                <w:szCs w:val="12"/>
              </w:rPr>
              <w:t>（</w:t>
            </w:r>
            <w:proofErr w:type="gramEnd"/>
            <w:r>
              <w:rPr>
                <w:rFonts w:ascii="細明體" w:eastAsia="細明體" w:hAnsi="細明體"/>
                <w:sz w:val="12"/>
                <w:szCs w:val="12"/>
              </w:rPr>
              <w:t>指主動參與、合群、遵守團體規範、人際相處等能力)</w:t>
            </w:r>
          </w:p>
        </w:tc>
        <w:tc>
          <w:tcPr>
            <w:tcW w:w="1953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4D8185" w14:textId="2937B0B4" w:rsidR="00954D30" w:rsidRDefault="00573FEA" w:rsidP="00BB4B71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 w:rsidRPr="00BB4B71">
              <w:rPr>
                <w:rFonts w:ascii="標楷體" w:eastAsia="標楷體" w:hAnsi="標楷體"/>
                <w:sz w:val="16"/>
              </w:rPr>
              <w:t>□積極主動、遵守規範或雖團體生活能力稍差，但並不影響學習</w:t>
            </w:r>
            <w:r>
              <w:rPr>
                <w:rFonts w:ascii="標楷體" w:eastAsia="標楷體" w:hAnsi="標楷體"/>
                <w:sz w:val="16"/>
              </w:rPr>
              <w:t>或人際互動。</w:t>
            </w:r>
          </w:p>
        </w:tc>
        <w:tc>
          <w:tcPr>
            <w:tcW w:w="1953" w:type="dxa"/>
            <w:tcBorders>
              <w:left w:val="dotted" w:sz="6" w:space="0" w:color="000000"/>
              <w:bottom w:val="single" w:sz="12" w:space="0" w:color="auto"/>
              <w:right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3916A2" w14:textId="4EC93DB7" w:rsidR="00954D30" w:rsidRPr="00BB4B71" w:rsidRDefault="00573FEA" w:rsidP="00BB4B71">
            <w:pPr>
              <w:pStyle w:val="3"/>
              <w:overflowPunct w:val="0"/>
              <w:autoSpaceDE w:val="0"/>
              <w:snapToGrid w:val="0"/>
              <w:spacing w:line="220" w:lineRule="exact"/>
              <w:ind w:left="160" w:right="0" w:hangingChars="100" w:hanging="160"/>
              <w:rPr>
                <w:spacing w:val="0"/>
              </w:rPr>
            </w:pPr>
            <w:r>
              <w:rPr>
                <w:spacing w:val="0"/>
              </w:rPr>
              <w:t>□人際互動、團體參與或遵守規範的能力有問題，需要特別輔導或訓練。</w:t>
            </w:r>
          </w:p>
        </w:tc>
        <w:tc>
          <w:tcPr>
            <w:tcW w:w="1954" w:type="dxa"/>
            <w:tcBorders>
              <w:bottom w:val="single" w:sz="12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05D914" w14:textId="7C86AEFD" w:rsidR="00954D30" w:rsidRPr="00BB4B71" w:rsidRDefault="00573FEA" w:rsidP="00BB4B71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□參與團體生活的能力太差或完全沒有能力，需要長期協助或訓練。</w:t>
            </w:r>
          </w:p>
        </w:tc>
        <w:tc>
          <w:tcPr>
            <w:tcW w:w="3903" w:type="dxa"/>
            <w:tcBorders>
              <w:bottom w:val="single" w:sz="12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65996C" w14:textId="77777777" w:rsidR="00954D30" w:rsidRDefault="00954D30" w:rsidP="00BB4B71">
            <w:pPr>
              <w:overflowPunct w:val="0"/>
              <w:autoSpaceDE w:val="0"/>
              <w:spacing w:line="200" w:lineRule="exact"/>
              <w:ind w:left="198" w:hanging="198"/>
              <w:jc w:val="both"/>
              <w:rPr>
                <w:rFonts w:ascii="標楷體" w:eastAsia="標楷體" w:hAnsi="標楷體"/>
                <w:spacing w:val="10"/>
                <w:sz w:val="18"/>
              </w:rPr>
            </w:pPr>
          </w:p>
        </w:tc>
      </w:tr>
      <w:tr w:rsidR="00954D30" w14:paraId="6444F2C1" w14:textId="77777777" w:rsidTr="008C3B3E">
        <w:trPr>
          <w:trHeight w:hRule="exact" w:val="1020"/>
        </w:trPr>
        <w:tc>
          <w:tcPr>
            <w:tcW w:w="980" w:type="dxa"/>
            <w:tcBorders>
              <w:top w:val="single" w:sz="12" w:space="0" w:color="auto"/>
              <w:left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754658" w14:textId="36CC155C" w:rsidR="00954D30" w:rsidRPr="00FA0203" w:rsidRDefault="00573FEA" w:rsidP="00FA0203">
            <w:pPr>
              <w:snapToGrid w:val="0"/>
              <w:spacing w:line="220" w:lineRule="exact"/>
              <w:ind w:right="-28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lastRenderedPageBreak/>
              <w:t>語言理解能力</w:t>
            </w:r>
          </w:p>
          <w:p w14:paraId="50208D37" w14:textId="14B1E4B1" w:rsidR="00954D30" w:rsidRPr="00FA0203" w:rsidRDefault="00573FEA" w:rsidP="00FA0203">
            <w:pPr>
              <w:overflowPunct w:val="0"/>
              <w:autoSpaceDE w:val="0"/>
              <w:snapToGrid w:val="0"/>
              <w:spacing w:line="160" w:lineRule="exact"/>
              <w:jc w:val="center"/>
              <w:rPr>
                <w:rFonts w:ascii="細明體" w:eastAsia="細明體" w:hAnsi="細明體"/>
                <w:sz w:val="12"/>
                <w:szCs w:val="12"/>
              </w:rPr>
            </w:pPr>
            <w:r>
              <w:rPr>
                <w:rFonts w:ascii="細明體" w:eastAsia="細明體" w:hAnsi="細明體"/>
                <w:sz w:val="12"/>
                <w:szCs w:val="12"/>
              </w:rPr>
              <w:t>（指理解他人話語的能力）</w:t>
            </w:r>
          </w:p>
        </w:tc>
        <w:tc>
          <w:tcPr>
            <w:tcW w:w="1953" w:type="dxa"/>
            <w:tcBorders>
              <w:top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124C46" w14:textId="22505ED0" w:rsidR="00954D30" w:rsidRPr="00BB4B71" w:rsidRDefault="00573FEA" w:rsidP="00FA0203">
            <w:pPr>
              <w:pStyle w:val="3"/>
              <w:overflowPunct w:val="0"/>
              <w:autoSpaceDE w:val="0"/>
              <w:snapToGrid w:val="0"/>
              <w:spacing w:line="220" w:lineRule="exact"/>
              <w:ind w:left="160" w:right="0" w:hangingChars="100" w:hanging="160"/>
              <w:rPr>
                <w:spacing w:val="0"/>
              </w:rPr>
            </w:pPr>
            <w:r w:rsidRPr="00BB4B71">
              <w:rPr>
                <w:spacing w:val="0"/>
              </w:rPr>
              <w:t>□能理解他人說話的內容及涵意；或雖偶爾有理解上的困難，但並不影響學習或人際互動。</w:t>
            </w:r>
          </w:p>
        </w:tc>
        <w:tc>
          <w:tcPr>
            <w:tcW w:w="1953" w:type="dxa"/>
            <w:tcBorders>
              <w:top w:val="single" w:sz="12" w:space="0" w:color="auto"/>
              <w:left w:val="dotted" w:sz="6" w:space="0" w:color="000000"/>
              <w:right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18EA1C" w14:textId="672D7011" w:rsidR="00954D30" w:rsidRPr="00BB4B71" w:rsidRDefault="00573FEA" w:rsidP="00FA0203">
            <w:pPr>
              <w:pStyle w:val="3"/>
              <w:overflowPunct w:val="0"/>
              <w:autoSpaceDE w:val="0"/>
              <w:snapToGrid w:val="0"/>
              <w:spacing w:line="220" w:lineRule="exact"/>
              <w:ind w:left="160" w:right="0" w:hangingChars="100" w:hanging="160"/>
              <w:rPr>
                <w:spacing w:val="0"/>
              </w:rPr>
            </w:pPr>
            <w:r w:rsidRPr="00BB4B71">
              <w:rPr>
                <w:spacing w:val="0"/>
              </w:rPr>
              <w:t>□語言理解能力差，影響學習或人際互動，需要語言訓練。</w:t>
            </w:r>
          </w:p>
        </w:tc>
        <w:tc>
          <w:tcPr>
            <w:tcW w:w="1954" w:type="dxa"/>
            <w:tcBorders>
              <w:top w:val="single" w:sz="12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1D8FC1" w14:textId="224FF810" w:rsidR="00954D30" w:rsidRPr="00BB4B71" w:rsidRDefault="00573FEA" w:rsidP="00FA0203">
            <w:pPr>
              <w:pStyle w:val="3"/>
              <w:overflowPunct w:val="0"/>
              <w:autoSpaceDE w:val="0"/>
              <w:snapToGrid w:val="0"/>
              <w:spacing w:line="220" w:lineRule="exact"/>
              <w:ind w:left="160" w:right="0" w:hangingChars="100" w:hanging="160"/>
              <w:rPr>
                <w:spacing w:val="0"/>
              </w:rPr>
            </w:pPr>
            <w:r w:rsidRPr="00BB4B71">
              <w:rPr>
                <w:spacing w:val="0"/>
              </w:rPr>
              <w:t>□語言理解問題嚴重或完全無法瞭解他人說話的內容，需要長期協助或訓練。</w:t>
            </w:r>
          </w:p>
        </w:tc>
        <w:tc>
          <w:tcPr>
            <w:tcW w:w="3903" w:type="dxa"/>
            <w:tcBorders>
              <w:top w:val="single" w:sz="12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20AACB" w14:textId="77777777" w:rsidR="00954D30" w:rsidRDefault="00954D30">
            <w:pPr>
              <w:spacing w:line="200" w:lineRule="exact"/>
              <w:ind w:left="198" w:hanging="198"/>
              <w:jc w:val="both"/>
              <w:rPr>
                <w:rFonts w:ascii="標楷體" w:eastAsia="標楷體" w:hAnsi="標楷體"/>
                <w:spacing w:val="10"/>
                <w:sz w:val="18"/>
              </w:rPr>
            </w:pPr>
          </w:p>
        </w:tc>
      </w:tr>
      <w:tr w:rsidR="00954D30" w14:paraId="4D53AA8F" w14:textId="77777777" w:rsidTr="008C3B3E">
        <w:trPr>
          <w:trHeight w:hRule="exact" w:val="1020"/>
        </w:trPr>
        <w:tc>
          <w:tcPr>
            <w:tcW w:w="980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14420B" w14:textId="4E5C30EE" w:rsidR="00954D30" w:rsidRDefault="00573FEA" w:rsidP="00FA0203">
            <w:pPr>
              <w:snapToGrid w:val="0"/>
              <w:spacing w:line="220" w:lineRule="exact"/>
              <w:ind w:right="-28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t>口語表達能力</w:t>
            </w:r>
          </w:p>
          <w:p w14:paraId="5DD2F994" w14:textId="41CDF161" w:rsidR="00954D30" w:rsidRPr="00FA0203" w:rsidRDefault="00573FEA" w:rsidP="00FA0203">
            <w:pPr>
              <w:overflowPunct w:val="0"/>
              <w:autoSpaceDE w:val="0"/>
              <w:snapToGrid w:val="0"/>
              <w:spacing w:line="160" w:lineRule="exact"/>
              <w:jc w:val="center"/>
              <w:rPr>
                <w:rFonts w:ascii="細明體" w:eastAsia="細明體" w:hAnsi="細明體"/>
                <w:sz w:val="12"/>
                <w:szCs w:val="12"/>
              </w:rPr>
            </w:pPr>
            <w:r>
              <w:rPr>
                <w:rFonts w:ascii="細明體" w:eastAsia="細明體" w:hAnsi="細明體"/>
                <w:sz w:val="12"/>
                <w:szCs w:val="12"/>
              </w:rPr>
              <w:t>（指發音或語句表達等能力）</w:t>
            </w:r>
          </w:p>
        </w:tc>
        <w:tc>
          <w:tcPr>
            <w:tcW w:w="1953" w:type="dxa"/>
            <w:tcBorders>
              <w:top w:val="dotted" w:sz="6" w:space="0" w:color="000000"/>
              <w:bottom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31B7FC" w14:textId="602C73DB" w:rsidR="00954D30" w:rsidRPr="00BB4B71" w:rsidRDefault="00573FEA" w:rsidP="00FA0203">
            <w:pPr>
              <w:pStyle w:val="3"/>
              <w:overflowPunct w:val="0"/>
              <w:autoSpaceDE w:val="0"/>
              <w:snapToGrid w:val="0"/>
              <w:spacing w:line="220" w:lineRule="exact"/>
              <w:ind w:left="160" w:right="0" w:hangingChars="100" w:hanging="160"/>
              <w:rPr>
                <w:spacing w:val="0"/>
              </w:rPr>
            </w:pPr>
            <w:r w:rsidRPr="00BB4B71">
              <w:rPr>
                <w:spacing w:val="0"/>
              </w:rPr>
              <w:t>□表達能力佳；或雖稍有表達困難，但並不影響學習或人際互動。</w:t>
            </w:r>
          </w:p>
        </w:tc>
        <w:tc>
          <w:tcPr>
            <w:tcW w:w="195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4B60FE" w14:textId="629D87D4" w:rsidR="00954D30" w:rsidRPr="00BB4B71" w:rsidRDefault="00573FEA" w:rsidP="00FA0203">
            <w:pPr>
              <w:pStyle w:val="3"/>
              <w:overflowPunct w:val="0"/>
              <w:autoSpaceDE w:val="0"/>
              <w:snapToGrid w:val="0"/>
              <w:spacing w:line="220" w:lineRule="exact"/>
              <w:ind w:left="160" w:right="0" w:hangingChars="100" w:hanging="160"/>
              <w:rPr>
                <w:spacing w:val="0"/>
              </w:rPr>
            </w:pPr>
            <w:r w:rsidRPr="00BB4B71">
              <w:rPr>
                <w:spacing w:val="0"/>
              </w:rPr>
              <w:t>□表達能力有問題，影響學習或人際互動，需要語言訓練。</w:t>
            </w:r>
          </w:p>
        </w:tc>
        <w:tc>
          <w:tcPr>
            <w:tcW w:w="1954" w:type="dxa"/>
            <w:tcBorders>
              <w:top w:val="dotted" w:sz="6" w:space="0" w:color="000000"/>
              <w:bottom w:val="dotted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E266B5" w14:textId="1072A2BB" w:rsidR="00954D30" w:rsidRPr="00BB4B71" w:rsidRDefault="00573FEA" w:rsidP="00FA0203">
            <w:pPr>
              <w:pStyle w:val="3"/>
              <w:overflowPunct w:val="0"/>
              <w:autoSpaceDE w:val="0"/>
              <w:snapToGrid w:val="0"/>
              <w:spacing w:line="220" w:lineRule="exact"/>
              <w:ind w:left="160" w:right="0" w:hangingChars="100" w:hanging="160"/>
              <w:rPr>
                <w:spacing w:val="0"/>
              </w:rPr>
            </w:pPr>
            <w:r w:rsidRPr="00BB4B71">
              <w:rPr>
                <w:spacing w:val="0"/>
              </w:rPr>
              <w:t>□表達問題嚴重或完全無法表達，需要長期協助或訓練。</w:t>
            </w:r>
          </w:p>
        </w:tc>
        <w:tc>
          <w:tcPr>
            <w:tcW w:w="3903" w:type="dxa"/>
            <w:tcBorders>
              <w:top w:val="dotted" w:sz="6" w:space="0" w:color="000000"/>
              <w:bottom w:val="dotted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8AF130" w14:textId="77777777" w:rsidR="00954D30" w:rsidRDefault="00954D30">
            <w:pPr>
              <w:spacing w:line="200" w:lineRule="exact"/>
              <w:jc w:val="both"/>
              <w:rPr>
                <w:rFonts w:ascii="標楷體" w:eastAsia="標楷體" w:hAnsi="標楷體"/>
                <w:spacing w:val="10"/>
                <w:sz w:val="18"/>
              </w:rPr>
            </w:pPr>
          </w:p>
        </w:tc>
      </w:tr>
      <w:tr w:rsidR="00954D30" w14:paraId="0FC610A9" w14:textId="77777777" w:rsidTr="008C3B3E">
        <w:trPr>
          <w:trHeight w:hRule="exact" w:val="1020"/>
        </w:trPr>
        <w:tc>
          <w:tcPr>
            <w:tcW w:w="980" w:type="dxa"/>
            <w:tcBorders>
              <w:left w:val="single" w:sz="12" w:space="0" w:color="000000"/>
              <w:bottom w:val="dotted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C30DE9" w14:textId="77777777" w:rsidR="00954D30" w:rsidRDefault="00573FEA" w:rsidP="00BB4B71">
            <w:pPr>
              <w:snapToGrid w:val="0"/>
              <w:spacing w:line="220" w:lineRule="exact"/>
              <w:ind w:right="-28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t>學習能力</w:t>
            </w:r>
          </w:p>
          <w:p w14:paraId="23081E77" w14:textId="2E434B08" w:rsidR="00954D30" w:rsidRDefault="00573FEA" w:rsidP="00FA0203">
            <w:pPr>
              <w:overflowPunct w:val="0"/>
              <w:autoSpaceDE w:val="0"/>
              <w:snapToGrid w:val="0"/>
              <w:spacing w:line="160" w:lineRule="exact"/>
              <w:jc w:val="center"/>
              <w:rPr>
                <w:rFonts w:ascii="細明體" w:eastAsia="細明體" w:hAnsi="細明體"/>
                <w:sz w:val="12"/>
                <w:szCs w:val="12"/>
              </w:rPr>
            </w:pPr>
            <w:r>
              <w:rPr>
                <w:rFonts w:ascii="細明體" w:eastAsia="細明體" w:hAnsi="細明體"/>
                <w:sz w:val="12"/>
                <w:szCs w:val="12"/>
              </w:rPr>
              <w:t>（指注意力、記憶、思考等能力）</w:t>
            </w:r>
          </w:p>
        </w:tc>
        <w:tc>
          <w:tcPr>
            <w:tcW w:w="1953" w:type="dxa"/>
            <w:tcBorders>
              <w:bottom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60BCDE" w14:textId="2417D3B2" w:rsidR="00954D30" w:rsidRPr="00BB4B71" w:rsidRDefault="00573FEA" w:rsidP="00FA0203">
            <w:pPr>
              <w:pStyle w:val="3"/>
              <w:overflowPunct w:val="0"/>
              <w:autoSpaceDE w:val="0"/>
              <w:snapToGrid w:val="0"/>
              <w:spacing w:line="220" w:lineRule="exact"/>
              <w:ind w:left="160" w:right="0" w:hangingChars="100" w:hanging="160"/>
              <w:rPr>
                <w:spacing w:val="0"/>
              </w:rPr>
            </w:pPr>
            <w:r w:rsidRPr="00BB4B71">
              <w:rPr>
                <w:spacing w:val="0"/>
              </w:rPr>
              <w:t>□學習能力沒問題；或雖有問題，但並不影響在班上的學習。</w:t>
            </w:r>
          </w:p>
        </w:tc>
        <w:tc>
          <w:tcPr>
            <w:tcW w:w="1953" w:type="dxa"/>
            <w:tcBorders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90FA74" w14:textId="42E200BA" w:rsidR="00954D30" w:rsidRPr="00FA0203" w:rsidRDefault="00573FEA" w:rsidP="00FA0203">
            <w:pPr>
              <w:pStyle w:val="3"/>
              <w:overflowPunct w:val="0"/>
              <w:autoSpaceDE w:val="0"/>
              <w:snapToGrid w:val="0"/>
              <w:spacing w:line="220" w:lineRule="exact"/>
              <w:ind w:left="160" w:right="0" w:hangingChars="100" w:hanging="160"/>
              <w:rPr>
                <w:spacing w:val="0"/>
              </w:rPr>
            </w:pPr>
            <w:r w:rsidRPr="00BB4B71">
              <w:rPr>
                <w:spacing w:val="0"/>
              </w:rPr>
              <w:t>□學習能力有問題且影響在班上的學習，需要特別輔導。</w:t>
            </w:r>
          </w:p>
        </w:tc>
        <w:tc>
          <w:tcPr>
            <w:tcW w:w="1954" w:type="dxa"/>
            <w:tcBorders>
              <w:bottom w:val="dotted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8FB41A" w14:textId="6D077FAD" w:rsidR="00954D30" w:rsidRPr="00BB4B71" w:rsidRDefault="00573FEA" w:rsidP="00FA0203">
            <w:pPr>
              <w:pStyle w:val="3"/>
              <w:overflowPunct w:val="0"/>
              <w:autoSpaceDE w:val="0"/>
              <w:snapToGrid w:val="0"/>
              <w:spacing w:line="220" w:lineRule="exact"/>
              <w:ind w:left="160" w:right="0" w:hangingChars="100" w:hanging="160"/>
              <w:rPr>
                <w:spacing w:val="0"/>
              </w:rPr>
            </w:pPr>
            <w:r w:rsidRPr="00BB4B71">
              <w:rPr>
                <w:spacing w:val="0"/>
              </w:rPr>
              <w:t>□學習能力的問題嚴重影響生活及學習，需要長期協助或訓練。</w:t>
            </w:r>
          </w:p>
        </w:tc>
        <w:tc>
          <w:tcPr>
            <w:tcW w:w="3903" w:type="dxa"/>
            <w:tcBorders>
              <w:bottom w:val="dotted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FD3ACF" w14:textId="77777777" w:rsidR="00954D30" w:rsidRDefault="00954D30">
            <w:pPr>
              <w:spacing w:line="200" w:lineRule="exact"/>
              <w:jc w:val="both"/>
              <w:rPr>
                <w:rFonts w:ascii="標楷體" w:eastAsia="標楷體" w:hAnsi="標楷體"/>
                <w:spacing w:val="10"/>
                <w:sz w:val="18"/>
              </w:rPr>
            </w:pPr>
          </w:p>
        </w:tc>
      </w:tr>
      <w:tr w:rsidR="00954D30" w14:paraId="1F75F021" w14:textId="77777777" w:rsidTr="00FA0203">
        <w:trPr>
          <w:trHeight w:hRule="exact" w:val="1020"/>
        </w:trPr>
        <w:tc>
          <w:tcPr>
            <w:tcW w:w="980" w:type="dxa"/>
            <w:tcBorders>
              <w:top w:val="dotted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BE9D75" w14:textId="66A23172" w:rsidR="00954D30" w:rsidRPr="00FA0203" w:rsidRDefault="00573FEA" w:rsidP="00FA0203">
            <w:pPr>
              <w:snapToGrid w:val="0"/>
              <w:spacing w:line="220" w:lineRule="exact"/>
              <w:ind w:right="-28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t>學習習慣和態度</w:t>
            </w:r>
          </w:p>
          <w:p w14:paraId="129E9527" w14:textId="67F49C0F" w:rsidR="00954D30" w:rsidRPr="00FA0203" w:rsidRDefault="00573FEA" w:rsidP="00FA0203">
            <w:pPr>
              <w:overflowPunct w:val="0"/>
              <w:autoSpaceDE w:val="0"/>
              <w:snapToGrid w:val="0"/>
              <w:spacing w:line="160" w:lineRule="exact"/>
              <w:jc w:val="center"/>
              <w:rPr>
                <w:rFonts w:ascii="細明體" w:eastAsia="細明體" w:hAnsi="細明體"/>
                <w:sz w:val="12"/>
                <w:szCs w:val="12"/>
              </w:rPr>
            </w:pPr>
            <w:r>
              <w:rPr>
                <w:rFonts w:ascii="細明體" w:eastAsia="細明體" w:hAnsi="細明體"/>
                <w:sz w:val="12"/>
                <w:szCs w:val="12"/>
              </w:rPr>
              <w:t>（指主動、努力、完成</w:t>
            </w:r>
            <w:r w:rsidR="008C3B3E">
              <w:rPr>
                <w:rFonts w:ascii="細明體" w:eastAsia="細明體" w:hAnsi="細明體" w:hint="eastAsia"/>
                <w:sz w:val="12"/>
                <w:szCs w:val="12"/>
              </w:rPr>
              <w:t>任務</w:t>
            </w:r>
            <w:r>
              <w:rPr>
                <w:rFonts w:ascii="細明體" w:eastAsia="細明體" w:hAnsi="細明體"/>
                <w:sz w:val="12"/>
                <w:szCs w:val="12"/>
              </w:rPr>
              <w:t>等情形）</w:t>
            </w:r>
          </w:p>
        </w:tc>
        <w:tc>
          <w:tcPr>
            <w:tcW w:w="1953" w:type="dxa"/>
            <w:tcBorders>
              <w:top w:val="dotted" w:sz="6" w:space="0" w:color="000000"/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944752" w14:textId="63ACED59" w:rsidR="00954D30" w:rsidRPr="00BB4B71" w:rsidRDefault="00573FEA" w:rsidP="00FA0203">
            <w:pPr>
              <w:pStyle w:val="3"/>
              <w:overflowPunct w:val="0"/>
              <w:autoSpaceDE w:val="0"/>
              <w:snapToGrid w:val="0"/>
              <w:spacing w:line="220" w:lineRule="exact"/>
              <w:ind w:left="160" w:right="0" w:hangingChars="100" w:hanging="160"/>
              <w:rPr>
                <w:spacing w:val="0"/>
              </w:rPr>
            </w:pPr>
            <w:r w:rsidRPr="00BB4B71">
              <w:rPr>
                <w:spacing w:val="0"/>
              </w:rPr>
              <w:t>□學習習慣和態度良好；或雖有問題，但並不影響在班上的學習。</w:t>
            </w:r>
          </w:p>
        </w:tc>
        <w:tc>
          <w:tcPr>
            <w:tcW w:w="1953" w:type="dxa"/>
            <w:tcBorders>
              <w:top w:val="dotted" w:sz="6" w:space="0" w:color="000000"/>
              <w:left w:val="dotted" w:sz="6" w:space="0" w:color="000000"/>
              <w:bottom w:val="single" w:sz="12" w:space="0" w:color="auto"/>
              <w:right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4EACB0" w14:textId="185BE450" w:rsidR="00954D30" w:rsidRPr="00BB4B71" w:rsidRDefault="00573FEA" w:rsidP="00FA0203">
            <w:pPr>
              <w:pStyle w:val="3"/>
              <w:overflowPunct w:val="0"/>
              <w:autoSpaceDE w:val="0"/>
              <w:snapToGrid w:val="0"/>
              <w:spacing w:line="220" w:lineRule="exact"/>
              <w:ind w:left="160" w:right="0" w:hangingChars="100" w:hanging="160"/>
              <w:rPr>
                <w:spacing w:val="0"/>
              </w:rPr>
            </w:pPr>
            <w:r w:rsidRPr="00BB4B71">
              <w:rPr>
                <w:spacing w:val="0"/>
              </w:rPr>
              <w:t>□學習習慣和態度有問題且影響在班上的學習，需要特別輔導。</w:t>
            </w:r>
          </w:p>
        </w:tc>
        <w:tc>
          <w:tcPr>
            <w:tcW w:w="1954" w:type="dxa"/>
            <w:tcBorders>
              <w:top w:val="dotted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29A293" w14:textId="1DE38BAA" w:rsidR="00954D30" w:rsidRPr="00FA0203" w:rsidRDefault="00573FEA" w:rsidP="00FA0203">
            <w:pPr>
              <w:pStyle w:val="3"/>
              <w:overflowPunct w:val="0"/>
              <w:autoSpaceDE w:val="0"/>
              <w:snapToGrid w:val="0"/>
              <w:spacing w:line="220" w:lineRule="exact"/>
              <w:ind w:left="160" w:right="0" w:hangingChars="100" w:hanging="160"/>
              <w:rPr>
                <w:spacing w:val="0"/>
              </w:rPr>
            </w:pPr>
            <w:r w:rsidRPr="00BB4B71">
              <w:rPr>
                <w:spacing w:val="0"/>
              </w:rPr>
              <w:t>□學習習慣和態度有嚴重的問題，需要長期的協助和訓練。</w:t>
            </w:r>
          </w:p>
        </w:tc>
        <w:tc>
          <w:tcPr>
            <w:tcW w:w="3903" w:type="dxa"/>
            <w:tcBorders>
              <w:top w:val="dotted" w:sz="6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4E934E" w14:textId="77777777" w:rsidR="00954D30" w:rsidRDefault="00954D30">
            <w:pPr>
              <w:spacing w:line="200" w:lineRule="exact"/>
              <w:jc w:val="both"/>
              <w:rPr>
                <w:rFonts w:ascii="標楷體" w:eastAsia="標楷體" w:hAnsi="標楷體"/>
                <w:spacing w:val="10"/>
                <w:sz w:val="18"/>
              </w:rPr>
            </w:pPr>
          </w:p>
        </w:tc>
      </w:tr>
    </w:tbl>
    <w:p w14:paraId="4A942CB8" w14:textId="68E9389B" w:rsidR="00954D30" w:rsidRPr="00FA0203" w:rsidRDefault="00573FEA" w:rsidP="00D705DB">
      <w:pPr>
        <w:tabs>
          <w:tab w:val="left" w:pos="720"/>
          <w:tab w:val="left" w:pos="3240"/>
          <w:tab w:val="left" w:pos="5940"/>
        </w:tabs>
        <w:spacing w:line="400" w:lineRule="atLeast"/>
      </w:pPr>
      <w:r>
        <w:rPr>
          <w:rFonts w:ascii="標楷體" w:eastAsia="標楷體" w:hAnsi="標楷體"/>
          <w:b/>
          <w:bCs/>
          <w:sz w:val="22"/>
        </w:rPr>
        <w:t>綜合說明：</w:t>
      </w:r>
      <w:r>
        <w:rPr>
          <w:rFonts w:ascii="標楷體" w:eastAsia="標楷體" w:hAnsi="標楷體"/>
          <w:color w:val="808080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F29B65" w14:textId="2FA5634A" w:rsidR="00871D69" w:rsidRPr="00D705DB" w:rsidRDefault="00871D69" w:rsidP="00D705DB">
      <w:pPr>
        <w:pStyle w:val="a8"/>
        <w:numPr>
          <w:ilvl w:val="0"/>
          <w:numId w:val="2"/>
        </w:numPr>
        <w:tabs>
          <w:tab w:val="left" w:pos="720"/>
          <w:tab w:val="left" w:pos="2340"/>
          <w:tab w:val="left" w:pos="4140"/>
        </w:tabs>
        <w:spacing w:beforeLines="100" w:before="240" w:line="300" w:lineRule="exact"/>
        <w:ind w:leftChars="0"/>
        <w:jc w:val="both"/>
        <w:rPr>
          <w:rFonts w:ascii="標楷體" w:eastAsia="標楷體" w:hAnsi="標楷體"/>
          <w:b/>
          <w:bCs/>
          <w:sz w:val="24"/>
          <w:szCs w:val="24"/>
        </w:rPr>
      </w:pPr>
      <w:r w:rsidRPr="00D705DB">
        <w:rPr>
          <w:rFonts w:ascii="標楷體" w:eastAsia="標楷體" w:hAnsi="標楷體" w:hint="eastAsia"/>
          <w:b/>
          <w:bCs/>
          <w:sz w:val="24"/>
          <w:szCs w:val="24"/>
        </w:rPr>
        <w:t>目前在班上是否有特殊需求？老師提供哪些協助？</w:t>
      </w:r>
    </w:p>
    <w:p w14:paraId="32ACF0FA" w14:textId="2C0E2882" w:rsidR="00D705DB" w:rsidRPr="00D705DB" w:rsidRDefault="00D705DB" w:rsidP="00D705DB">
      <w:pPr>
        <w:tabs>
          <w:tab w:val="left" w:pos="720"/>
          <w:tab w:val="left" w:pos="3240"/>
          <w:tab w:val="left" w:pos="5940"/>
        </w:tabs>
        <w:spacing w:line="440" w:lineRule="atLeast"/>
      </w:pPr>
      <w:r w:rsidRPr="00D705DB">
        <w:rPr>
          <w:rFonts w:ascii="標楷體" w:eastAsia="標楷體" w:hAnsi="標楷體"/>
          <w:color w:val="808080"/>
          <w:sz w:val="22"/>
        </w:rPr>
        <w:t>__________________________________________________________________________________________________________________________________________________________________________________________________</w:t>
      </w:r>
    </w:p>
    <w:p w14:paraId="48A13E42" w14:textId="63557F36" w:rsidR="00FA0203" w:rsidRPr="00072847" w:rsidRDefault="00B16239" w:rsidP="00365675">
      <w:pPr>
        <w:pStyle w:val="a8"/>
        <w:numPr>
          <w:ilvl w:val="0"/>
          <w:numId w:val="2"/>
        </w:numPr>
        <w:tabs>
          <w:tab w:val="left" w:pos="720"/>
          <w:tab w:val="left" w:pos="2340"/>
          <w:tab w:val="left" w:pos="4140"/>
        </w:tabs>
        <w:spacing w:beforeLines="100" w:before="240" w:line="300" w:lineRule="exact"/>
        <w:ind w:leftChars="0"/>
        <w:jc w:val="both"/>
        <w:rPr>
          <w:rFonts w:ascii="標楷體" w:eastAsia="標楷體" w:hAnsi="標楷體"/>
          <w:b/>
          <w:bCs/>
          <w:sz w:val="24"/>
          <w:szCs w:val="24"/>
        </w:rPr>
      </w:pPr>
      <w:r w:rsidRPr="00072847">
        <w:rPr>
          <w:rFonts w:ascii="標楷體" w:eastAsia="標楷體" w:hAnsi="標楷體" w:hint="eastAsia"/>
          <w:b/>
          <w:bCs/>
          <w:sz w:val="24"/>
          <w:szCs w:val="24"/>
        </w:rPr>
        <w:t>整體來說，這孩子入國小一年級需要導師或學校協助的程度：</w:t>
      </w:r>
    </w:p>
    <w:p w14:paraId="0E2BDBA0" w14:textId="6F7BD36E" w:rsidR="00D705DB" w:rsidRDefault="00FA0203" w:rsidP="00FA0203">
      <w:pPr>
        <w:tabs>
          <w:tab w:val="left" w:pos="720"/>
          <w:tab w:val="left" w:pos="3240"/>
          <w:tab w:val="left" w:pos="5940"/>
        </w:tabs>
        <w:spacing w:line="400" w:lineRule="atLeast"/>
        <w:ind w:leftChars="200" w:left="400"/>
        <w:rPr>
          <w:rFonts w:ascii="標楷體" w:eastAsia="標楷體" w:hAnsi="標楷體"/>
          <w:color w:val="000000" w:themeColor="text1"/>
          <w:sz w:val="22"/>
        </w:rPr>
      </w:pPr>
      <w:r w:rsidRPr="00FA0203">
        <w:rPr>
          <w:rFonts w:ascii="標楷體" w:eastAsia="標楷體" w:hAnsi="標楷體" w:hint="eastAsia"/>
          <w:color w:val="000000" w:themeColor="text1"/>
          <w:sz w:val="22"/>
        </w:rPr>
        <w:t>□</w:t>
      </w:r>
      <w:r w:rsidR="00B16239">
        <w:rPr>
          <w:rFonts w:ascii="標楷體" w:eastAsia="標楷體" w:hAnsi="標楷體" w:hint="eastAsia"/>
          <w:color w:val="000000" w:themeColor="text1"/>
          <w:sz w:val="22"/>
        </w:rPr>
        <w:t>適應良好，</w:t>
      </w:r>
      <w:r w:rsidR="00D705DB">
        <w:rPr>
          <w:rFonts w:ascii="標楷體" w:eastAsia="標楷體" w:hAnsi="標楷體" w:hint="eastAsia"/>
          <w:color w:val="000000" w:themeColor="text1"/>
          <w:sz w:val="22"/>
        </w:rPr>
        <w:t>和其他兒童相仿</w:t>
      </w:r>
      <w:r>
        <w:rPr>
          <w:rFonts w:ascii="標楷體" w:eastAsia="標楷體" w:hAnsi="標楷體" w:hint="eastAsia"/>
          <w:color w:val="000000" w:themeColor="text1"/>
          <w:sz w:val="22"/>
        </w:rPr>
        <w:t xml:space="preserve">  </w:t>
      </w:r>
      <w:r w:rsidR="00B16239">
        <w:rPr>
          <w:rFonts w:ascii="標楷體" w:eastAsia="標楷體" w:hAnsi="標楷體" w:hint="eastAsia"/>
          <w:color w:val="000000" w:themeColor="text1"/>
          <w:sz w:val="22"/>
        </w:rPr>
        <w:t xml:space="preserve">  </w:t>
      </w:r>
      <w:r>
        <w:rPr>
          <w:rFonts w:ascii="標楷體" w:eastAsia="標楷體" w:hAnsi="標楷體" w:hint="eastAsia"/>
          <w:color w:val="000000" w:themeColor="text1"/>
          <w:sz w:val="22"/>
        </w:rPr>
        <w:t xml:space="preserve"> </w:t>
      </w:r>
      <w:r w:rsidR="00D705DB">
        <w:rPr>
          <w:rFonts w:ascii="標楷體" w:eastAsia="標楷體" w:hAnsi="標楷體" w:hint="eastAsia"/>
          <w:color w:val="000000" w:themeColor="text1"/>
          <w:sz w:val="22"/>
        </w:rPr>
        <w:t xml:space="preserve">               </w:t>
      </w:r>
      <w:r>
        <w:rPr>
          <w:rFonts w:ascii="標楷體" w:eastAsia="標楷體" w:hAnsi="標楷體" w:hint="eastAsia"/>
          <w:color w:val="000000" w:themeColor="text1"/>
          <w:sz w:val="22"/>
        </w:rPr>
        <w:t xml:space="preserve"> </w:t>
      </w:r>
      <w:r w:rsidR="00B16239" w:rsidRPr="00FA0203">
        <w:rPr>
          <w:rFonts w:ascii="標楷體" w:eastAsia="標楷體" w:hAnsi="標楷體" w:hint="eastAsia"/>
          <w:color w:val="000000" w:themeColor="text1"/>
          <w:sz w:val="22"/>
        </w:rPr>
        <w:t>□</w:t>
      </w:r>
      <w:r w:rsidR="00D705DB">
        <w:rPr>
          <w:rFonts w:ascii="標楷體" w:eastAsia="標楷體" w:hAnsi="標楷體" w:hint="eastAsia"/>
          <w:color w:val="000000" w:themeColor="text1"/>
          <w:sz w:val="22"/>
        </w:rPr>
        <w:t>適應尚可，</w:t>
      </w:r>
      <w:r w:rsidR="00B16239">
        <w:rPr>
          <w:rFonts w:ascii="標楷體" w:eastAsia="標楷體" w:hAnsi="標楷體" w:hint="eastAsia"/>
          <w:color w:val="000000" w:themeColor="text1"/>
          <w:sz w:val="22"/>
        </w:rPr>
        <w:t>入學後</w:t>
      </w:r>
      <w:r w:rsidR="00D705DB">
        <w:rPr>
          <w:rFonts w:ascii="標楷體" w:eastAsia="標楷體" w:hAnsi="標楷體" w:hint="eastAsia"/>
          <w:color w:val="000000" w:themeColor="text1"/>
          <w:sz w:val="22"/>
        </w:rPr>
        <w:t>老師再稍加留意，提供協助。</w:t>
      </w:r>
    </w:p>
    <w:p w14:paraId="710DD749" w14:textId="4D2C033D" w:rsidR="00FA0203" w:rsidRPr="00FA0203" w:rsidRDefault="00FA0203" w:rsidP="00FA0203">
      <w:pPr>
        <w:tabs>
          <w:tab w:val="left" w:pos="720"/>
          <w:tab w:val="left" w:pos="3240"/>
          <w:tab w:val="left" w:pos="5940"/>
        </w:tabs>
        <w:spacing w:line="400" w:lineRule="atLeast"/>
        <w:ind w:leftChars="200" w:left="400"/>
        <w:rPr>
          <w:rFonts w:ascii="標楷體" w:eastAsia="標楷體" w:hAnsi="標楷體"/>
          <w:color w:val="000000" w:themeColor="text1"/>
          <w:sz w:val="22"/>
        </w:rPr>
      </w:pPr>
      <w:r w:rsidRPr="00FA0203">
        <w:rPr>
          <w:rFonts w:ascii="標楷體" w:eastAsia="標楷體" w:hAnsi="標楷體" w:hint="eastAsia"/>
          <w:color w:val="000000" w:themeColor="text1"/>
          <w:sz w:val="22"/>
        </w:rPr>
        <w:t>□需要</w:t>
      </w:r>
      <w:r w:rsidR="00B16239">
        <w:rPr>
          <w:rFonts w:ascii="標楷體" w:eastAsia="標楷體" w:hAnsi="標楷體" w:hint="eastAsia"/>
          <w:color w:val="000000" w:themeColor="text1"/>
          <w:sz w:val="22"/>
        </w:rPr>
        <w:t>老師</w:t>
      </w:r>
      <w:r w:rsidR="00D705DB">
        <w:rPr>
          <w:rFonts w:ascii="標楷體" w:eastAsia="標楷體" w:hAnsi="標楷體" w:hint="eastAsia"/>
          <w:color w:val="000000" w:themeColor="text1"/>
          <w:sz w:val="22"/>
        </w:rPr>
        <w:t xml:space="preserve">事先調整，特別留意和協助（續答）     </w:t>
      </w:r>
      <w:r w:rsidR="00D705DB" w:rsidRPr="00FA0203">
        <w:rPr>
          <w:rFonts w:ascii="標楷體" w:eastAsia="標楷體" w:hAnsi="標楷體" w:hint="eastAsia"/>
          <w:color w:val="000000" w:themeColor="text1"/>
          <w:sz w:val="22"/>
        </w:rPr>
        <w:t>□</w:t>
      </w:r>
      <w:r w:rsidR="00D705DB">
        <w:rPr>
          <w:rFonts w:ascii="標楷體" w:eastAsia="標楷體" w:hAnsi="標楷體" w:hint="eastAsia"/>
          <w:color w:val="000000" w:themeColor="text1"/>
          <w:sz w:val="22"/>
        </w:rPr>
        <w:t>除了老師</w:t>
      </w:r>
      <w:proofErr w:type="gramStart"/>
      <w:r w:rsidR="00D705DB">
        <w:rPr>
          <w:rFonts w:ascii="標楷體" w:eastAsia="標楷體" w:hAnsi="標楷體" w:hint="eastAsia"/>
          <w:color w:val="000000" w:themeColor="text1"/>
          <w:sz w:val="22"/>
        </w:rPr>
        <w:t>以外，</w:t>
      </w:r>
      <w:proofErr w:type="gramEnd"/>
      <w:r w:rsidR="00D705DB">
        <w:rPr>
          <w:rFonts w:ascii="標楷體" w:eastAsia="標楷體" w:hAnsi="標楷體" w:hint="eastAsia"/>
          <w:color w:val="000000" w:themeColor="text1"/>
          <w:sz w:val="22"/>
        </w:rPr>
        <w:t>還需要其他人力及支持</w:t>
      </w:r>
      <w:r w:rsidR="00AB4710">
        <w:rPr>
          <w:rFonts w:ascii="標楷體" w:eastAsia="標楷體" w:hAnsi="標楷體" w:hint="eastAsia"/>
          <w:color w:val="000000" w:themeColor="text1"/>
          <w:sz w:val="22"/>
        </w:rPr>
        <w:t>（續答）</w:t>
      </w:r>
    </w:p>
    <w:p w14:paraId="629B7828" w14:textId="6D3B08F7" w:rsidR="00FA0203" w:rsidRPr="00B16239" w:rsidRDefault="00B16239" w:rsidP="00365675">
      <w:pPr>
        <w:pStyle w:val="a8"/>
        <w:numPr>
          <w:ilvl w:val="0"/>
          <w:numId w:val="2"/>
        </w:numPr>
        <w:tabs>
          <w:tab w:val="left" w:pos="720"/>
          <w:tab w:val="left" w:pos="2340"/>
          <w:tab w:val="left" w:pos="4140"/>
        </w:tabs>
        <w:spacing w:beforeLines="100" w:before="240" w:line="300" w:lineRule="exact"/>
        <w:ind w:leftChars="0"/>
        <w:jc w:val="both"/>
        <w:rPr>
          <w:rFonts w:ascii="標楷體" w:eastAsia="標楷體" w:hAnsi="標楷體"/>
          <w:b/>
          <w:bCs/>
          <w:sz w:val="22"/>
        </w:rPr>
      </w:pPr>
      <w:r w:rsidRPr="00072847">
        <w:rPr>
          <w:rFonts w:ascii="標楷體" w:eastAsia="標楷體" w:hAnsi="標楷體" w:hint="eastAsia"/>
          <w:b/>
          <w:bCs/>
          <w:sz w:val="24"/>
          <w:szCs w:val="24"/>
        </w:rPr>
        <w:t>如果這孩子需要</w:t>
      </w:r>
      <w:r w:rsidR="00F77B61" w:rsidRPr="00072847">
        <w:rPr>
          <w:rFonts w:ascii="標楷體" w:eastAsia="標楷體" w:hAnsi="標楷體" w:hint="eastAsia"/>
          <w:b/>
          <w:bCs/>
          <w:sz w:val="24"/>
          <w:szCs w:val="24"/>
        </w:rPr>
        <w:t>國小</w:t>
      </w:r>
      <w:r w:rsidRPr="00072847">
        <w:rPr>
          <w:rFonts w:ascii="標楷體" w:eastAsia="標楷體" w:hAnsi="標楷體" w:hint="eastAsia"/>
          <w:b/>
          <w:bCs/>
          <w:sz w:val="24"/>
          <w:szCs w:val="24"/>
        </w:rPr>
        <w:t>導師或學校特別留意或協助，</w:t>
      </w:r>
      <w:r w:rsidR="00FA0203" w:rsidRPr="00072847">
        <w:rPr>
          <w:rFonts w:ascii="標楷體" w:eastAsia="標楷體" w:hAnsi="標楷體"/>
          <w:b/>
          <w:bCs/>
          <w:sz w:val="24"/>
          <w:szCs w:val="24"/>
        </w:rPr>
        <w:t>請勾選出您</w:t>
      </w:r>
      <w:r w:rsidR="00FA0203" w:rsidRPr="00072847">
        <w:rPr>
          <w:rFonts w:ascii="標楷體" w:eastAsia="標楷體" w:hAnsi="標楷體" w:hint="eastAsia"/>
          <w:b/>
          <w:bCs/>
          <w:sz w:val="24"/>
          <w:szCs w:val="24"/>
        </w:rPr>
        <w:t>覺得需要特別協助</w:t>
      </w:r>
      <w:r w:rsidR="00FA0203" w:rsidRPr="00072847">
        <w:rPr>
          <w:rFonts w:ascii="標楷體" w:eastAsia="標楷體" w:hAnsi="標楷體"/>
          <w:b/>
          <w:bCs/>
          <w:sz w:val="24"/>
          <w:szCs w:val="24"/>
        </w:rPr>
        <w:t>的項目</w:t>
      </w:r>
      <w:r w:rsidR="00072847" w:rsidRPr="00072847">
        <w:rPr>
          <w:rFonts w:asciiTheme="minorEastAsia" w:eastAsiaTheme="minorEastAsia" w:hAnsiTheme="minorEastAsia" w:hint="eastAsia"/>
        </w:rPr>
        <w:t>（可複選）</w:t>
      </w:r>
      <w:r w:rsidR="00FA0203">
        <w:rPr>
          <w:rFonts w:ascii="標楷體" w:eastAsia="標楷體" w:hAnsi="標楷體"/>
          <w:b/>
          <w:bCs/>
          <w:sz w:val="22"/>
        </w:rPr>
        <w:t>：</w:t>
      </w:r>
    </w:p>
    <w:p w14:paraId="015D7206" w14:textId="5F0B5D4C" w:rsidR="00FA0203" w:rsidRPr="008C3B3E" w:rsidRDefault="00FA0203" w:rsidP="008C3B3E">
      <w:pPr>
        <w:tabs>
          <w:tab w:val="left" w:pos="720"/>
          <w:tab w:val="left" w:pos="2845"/>
          <w:tab w:val="left" w:pos="5940"/>
        </w:tabs>
        <w:snapToGrid w:val="0"/>
        <w:spacing w:beforeLines="50" w:before="120" w:line="320" w:lineRule="exact"/>
        <w:ind w:firstLine="450"/>
        <w:rPr>
          <w:rFonts w:ascii="標楷體" w:eastAsia="標楷體" w:hAnsi="標楷體"/>
          <w:sz w:val="22"/>
          <w:szCs w:val="22"/>
        </w:rPr>
      </w:pPr>
      <w:r w:rsidRPr="008C3B3E">
        <w:rPr>
          <w:rFonts w:ascii="標楷體" w:eastAsia="標楷體" w:hAnsi="標楷體"/>
          <w:sz w:val="22"/>
          <w:szCs w:val="22"/>
        </w:rPr>
        <w:t xml:space="preserve">□身體狀況    □聽力  </w:t>
      </w:r>
      <w:r w:rsidRPr="008C3B3E">
        <w:rPr>
          <w:rFonts w:ascii="標楷體" w:eastAsia="標楷體" w:hAnsi="標楷體" w:hint="eastAsia"/>
          <w:sz w:val="22"/>
          <w:szCs w:val="22"/>
        </w:rPr>
        <w:t xml:space="preserve">      </w:t>
      </w:r>
      <w:r w:rsidRPr="008C3B3E">
        <w:rPr>
          <w:rFonts w:ascii="標楷體" w:eastAsia="標楷體" w:hAnsi="標楷體"/>
          <w:sz w:val="22"/>
          <w:szCs w:val="22"/>
        </w:rPr>
        <w:t xml:space="preserve">□視力 </w:t>
      </w:r>
      <w:r w:rsidRPr="008C3B3E">
        <w:rPr>
          <w:rFonts w:ascii="標楷體" w:eastAsia="標楷體" w:hAnsi="標楷體" w:hint="eastAsia"/>
          <w:sz w:val="22"/>
          <w:szCs w:val="22"/>
        </w:rPr>
        <w:t xml:space="preserve">       </w:t>
      </w:r>
      <w:r w:rsidRPr="008C3B3E">
        <w:rPr>
          <w:rFonts w:ascii="標楷體" w:eastAsia="標楷體" w:hAnsi="標楷體"/>
          <w:sz w:val="22"/>
          <w:szCs w:val="22"/>
        </w:rPr>
        <w:t xml:space="preserve">□自我照顧  </w:t>
      </w:r>
      <w:r w:rsidRPr="008C3B3E">
        <w:rPr>
          <w:rFonts w:ascii="標楷體" w:eastAsia="標楷體" w:hAnsi="標楷體" w:hint="eastAsia"/>
          <w:sz w:val="22"/>
          <w:szCs w:val="22"/>
        </w:rPr>
        <w:t xml:space="preserve">  </w:t>
      </w:r>
      <w:r w:rsidRPr="008C3B3E">
        <w:rPr>
          <w:rFonts w:ascii="標楷體" w:eastAsia="標楷體" w:hAnsi="標楷體"/>
          <w:sz w:val="22"/>
          <w:szCs w:val="22"/>
        </w:rPr>
        <w:t xml:space="preserve">□基本行動 </w:t>
      </w:r>
      <w:r w:rsidRPr="008C3B3E">
        <w:rPr>
          <w:rFonts w:ascii="標楷體" w:eastAsia="標楷體" w:hAnsi="標楷體" w:hint="eastAsia"/>
          <w:sz w:val="22"/>
          <w:szCs w:val="22"/>
        </w:rPr>
        <w:t xml:space="preserve">  </w:t>
      </w:r>
      <w:r w:rsidRPr="008C3B3E">
        <w:rPr>
          <w:rFonts w:ascii="標楷體" w:eastAsia="標楷體" w:hAnsi="標楷體"/>
          <w:sz w:val="22"/>
          <w:szCs w:val="22"/>
        </w:rPr>
        <w:t xml:space="preserve"> □動作協調 </w:t>
      </w:r>
      <w:r w:rsidRPr="008C3B3E">
        <w:rPr>
          <w:rFonts w:ascii="標楷體" w:eastAsia="標楷體" w:hAnsi="標楷體" w:hint="eastAsia"/>
          <w:sz w:val="22"/>
          <w:szCs w:val="22"/>
        </w:rPr>
        <w:t xml:space="preserve">   </w:t>
      </w:r>
      <w:r w:rsidRPr="008C3B3E">
        <w:rPr>
          <w:rFonts w:ascii="標楷體" w:eastAsia="標楷體" w:hAnsi="標楷體"/>
          <w:sz w:val="22"/>
          <w:szCs w:val="22"/>
        </w:rPr>
        <w:t xml:space="preserve"> □情緒</w:t>
      </w:r>
    </w:p>
    <w:p w14:paraId="78EC06CD" w14:textId="52070A6B" w:rsidR="00FA0203" w:rsidRPr="008C3B3E" w:rsidRDefault="00FA0203" w:rsidP="008C3B3E">
      <w:pPr>
        <w:tabs>
          <w:tab w:val="left" w:pos="720"/>
          <w:tab w:val="left" w:pos="2845"/>
          <w:tab w:val="left" w:pos="5940"/>
        </w:tabs>
        <w:snapToGrid w:val="0"/>
        <w:spacing w:beforeLines="50" w:before="120" w:line="320" w:lineRule="exact"/>
        <w:ind w:firstLine="450"/>
        <w:rPr>
          <w:rFonts w:ascii="標楷體" w:eastAsia="標楷體" w:hAnsi="標楷體"/>
          <w:sz w:val="22"/>
          <w:szCs w:val="22"/>
        </w:rPr>
      </w:pPr>
      <w:r w:rsidRPr="008C3B3E">
        <w:rPr>
          <w:rFonts w:ascii="標楷體" w:eastAsia="標楷體" w:hAnsi="標楷體"/>
          <w:sz w:val="22"/>
          <w:szCs w:val="22"/>
        </w:rPr>
        <w:t xml:space="preserve">□環境適應 </w:t>
      </w:r>
      <w:r w:rsidRPr="008C3B3E">
        <w:rPr>
          <w:rFonts w:ascii="標楷體" w:eastAsia="標楷體" w:hAnsi="標楷體" w:hint="eastAsia"/>
          <w:sz w:val="22"/>
          <w:szCs w:val="22"/>
        </w:rPr>
        <w:t xml:space="preserve">   </w:t>
      </w:r>
      <w:r w:rsidRPr="008C3B3E">
        <w:rPr>
          <w:rFonts w:ascii="標楷體" w:eastAsia="標楷體" w:hAnsi="標楷體"/>
          <w:sz w:val="22"/>
          <w:szCs w:val="22"/>
        </w:rPr>
        <w:t xml:space="preserve">□團體生活  </w:t>
      </w:r>
      <w:r w:rsidRPr="008C3B3E">
        <w:rPr>
          <w:rFonts w:ascii="標楷體" w:eastAsia="標楷體" w:hAnsi="標楷體" w:hint="eastAsia"/>
          <w:sz w:val="22"/>
          <w:szCs w:val="22"/>
        </w:rPr>
        <w:t xml:space="preserve">  </w:t>
      </w:r>
      <w:r w:rsidRPr="008C3B3E">
        <w:rPr>
          <w:rFonts w:ascii="標楷體" w:eastAsia="標楷體" w:hAnsi="標楷體"/>
          <w:sz w:val="22"/>
          <w:szCs w:val="22"/>
        </w:rPr>
        <w:t xml:space="preserve">□語言理解 </w:t>
      </w:r>
      <w:r w:rsidRPr="008C3B3E">
        <w:rPr>
          <w:rFonts w:ascii="標楷體" w:eastAsia="標楷體" w:hAnsi="標楷體" w:hint="eastAsia"/>
          <w:sz w:val="22"/>
          <w:szCs w:val="22"/>
        </w:rPr>
        <w:t xml:space="preserve">  </w:t>
      </w:r>
      <w:r w:rsidRPr="008C3B3E">
        <w:rPr>
          <w:rFonts w:ascii="標楷體" w:eastAsia="標楷體" w:hAnsi="標楷體"/>
          <w:sz w:val="22"/>
          <w:szCs w:val="22"/>
        </w:rPr>
        <w:t xml:space="preserve"> □口語表達 </w:t>
      </w:r>
      <w:r w:rsidRPr="008C3B3E">
        <w:rPr>
          <w:rFonts w:ascii="標楷體" w:eastAsia="標楷體" w:hAnsi="標楷體" w:hint="eastAsia"/>
          <w:sz w:val="22"/>
          <w:szCs w:val="22"/>
        </w:rPr>
        <w:t xml:space="preserve">  </w:t>
      </w:r>
      <w:r w:rsidRPr="008C3B3E">
        <w:rPr>
          <w:rFonts w:ascii="標楷體" w:eastAsia="標楷體" w:hAnsi="標楷體"/>
          <w:sz w:val="22"/>
          <w:szCs w:val="22"/>
        </w:rPr>
        <w:t xml:space="preserve"> □學習能力    □學習習慣和態度</w:t>
      </w:r>
    </w:p>
    <w:p w14:paraId="11CDD047" w14:textId="0CD3D3CF" w:rsidR="00FA0203" w:rsidRDefault="00FA0203" w:rsidP="008C3B3E">
      <w:pPr>
        <w:tabs>
          <w:tab w:val="left" w:pos="720"/>
          <w:tab w:val="left" w:pos="2845"/>
          <w:tab w:val="left" w:pos="5940"/>
        </w:tabs>
        <w:snapToGrid w:val="0"/>
        <w:spacing w:beforeLines="50" w:before="120" w:line="320" w:lineRule="exact"/>
        <w:ind w:firstLine="436"/>
        <w:rPr>
          <w:rFonts w:ascii="標楷體" w:eastAsia="標楷體" w:hAnsi="標楷體"/>
          <w:sz w:val="18"/>
        </w:rPr>
      </w:pPr>
      <w:r w:rsidRPr="008C3B3E">
        <w:rPr>
          <w:rFonts w:ascii="標楷體" w:eastAsia="標楷體" w:hAnsi="標楷體"/>
          <w:sz w:val="22"/>
          <w:szCs w:val="22"/>
        </w:rPr>
        <w:t>□其他</w:t>
      </w:r>
      <w:r>
        <w:rPr>
          <w:rFonts w:ascii="標楷體" w:eastAsia="標楷體" w:hAnsi="標楷體"/>
          <w:sz w:val="18"/>
        </w:rPr>
        <w:t>__________________________</w:t>
      </w:r>
    </w:p>
    <w:p w14:paraId="35716B37" w14:textId="40515D73" w:rsidR="00365675" w:rsidRPr="00365675" w:rsidRDefault="00365675" w:rsidP="008C3B3E">
      <w:pPr>
        <w:tabs>
          <w:tab w:val="left" w:pos="720"/>
          <w:tab w:val="left" w:pos="2845"/>
          <w:tab w:val="left" w:pos="5940"/>
        </w:tabs>
        <w:snapToGrid w:val="0"/>
        <w:spacing w:beforeLines="50" w:before="120" w:line="320" w:lineRule="exact"/>
        <w:ind w:firstLine="436"/>
        <w:rPr>
          <w:rFonts w:ascii="標楷體" w:eastAsia="標楷體" w:hAnsi="標楷體"/>
          <w:b/>
          <w:bCs/>
          <w:sz w:val="24"/>
          <w:szCs w:val="24"/>
        </w:rPr>
      </w:pPr>
      <w:r w:rsidRPr="00365675">
        <w:rPr>
          <w:rFonts w:ascii="標楷體" w:eastAsia="標楷體" w:hAnsi="標楷體" w:hint="eastAsia"/>
          <w:b/>
          <w:bCs/>
          <w:sz w:val="24"/>
          <w:szCs w:val="24"/>
        </w:rPr>
        <w:t>請</w:t>
      </w:r>
      <w:r>
        <w:rPr>
          <w:rFonts w:ascii="標楷體" w:eastAsia="標楷體" w:hAnsi="標楷體" w:hint="eastAsia"/>
          <w:b/>
          <w:bCs/>
          <w:sz w:val="24"/>
          <w:szCs w:val="24"/>
        </w:rPr>
        <w:t>簡要</w:t>
      </w:r>
      <w:r w:rsidRPr="00365675">
        <w:rPr>
          <w:rFonts w:ascii="標楷體" w:eastAsia="標楷體" w:hAnsi="標楷體" w:hint="eastAsia"/>
          <w:b/>
          <w:bCs/>
          <w:sz w:val="24"/>
          <w:szCs w:val="24"/>
        </w:rPr>
        <w:t>說明</w:t>
      </w:r>
      <w:r>
        <w:rPr>
          <w:rFonts w:ascii="標楷體" w:eastAsia="標楷體" w:hAnsi="標楷體" w:hint="eastAsia"/>
          <w:b/>
          <w:bCs/>
          <w:sz w:val="24"/>
          <w:szCs w:val="24"/>
        </w:rPr>
        <w:t>：</w:t>
      </w:r>
    </w:p>
    <w:p w14:paraId="3359BA30" w14:textId="77777777" w:rsidR="00365675" w:rsidRDefault="00365675" w:rsidP="00365675">
      <w:pPr>
        <w:spacing w:line="440" w:lineRule="atLeast"/>
      </w:pPr>
      <w:r w:rsidRPr="00D705DB">
        <w:rPr>
          <w:rFonts w:ascii="標楷體" w:eastAsia="標楷體" w:hAnsi="標楷體"/>
          <w:color w:val="808080"/>
          <w:sz w:val="22"/>
        </w:rPr>
        <w:t>_________________________________________________________________________________________________</w:t>
      </w:r>
    </w:p>
    <w:p w14:paraId="18EA17DF" w14:textId="71029EB0" w:rsidR="00365675" w:rsidRDefault="00365675" w:rsidP="00365675">
      <w:pPr>
        <w:spacing w:line="440" w:lineRule="atLeast"/>
      </w:pPr>
      <w:r w:rsidRPr="00D705DB">
        <w:rPr>
          <w:rFonts w:ascii="標楷體" w:eastAsia="標楷體" w:hAnsi="標楷體"/>
          <w:color w:val="808080"/>
          <w:sz w:val="22"/>
        </w:rPr>
        <w:t>__________________________________________________________________________________________________________________________________________________________________________________________________</w:t>
      </w:r>
    </w:p>
    <w:p w14:paraId="66742490" w14:textId="1C2318FC" w:rsidR="00FA0203" w:rsidRPr="00365675" w:rsidRDefault="00B16239" w:rsidP="00365675">
      <w:pPr>
        <w:pStyle w:val="a8"/>
        <w:numPr>
          <w:ilvl w:val="0"/>
          <w:numId w:val="2"/>
        </w:numPr>
        <w:tabs>
          <w:tab w:val="left" w:pos="720"/>
          <w:tab w:val="left" w:pos="2340"/>
          <w:tab w:val="left" w:pos="4140"/>
        </w:tabs>
        <w:spacing w:beforeLines="100" w:before="240" w:line="300" w:lineRule="exact"/>
        <w:ind w:leftChars="0"/>
        <w:jc w:val="both"/>
        <w:rPr>
          <w:rFonts w:ascii="標楷體" w:eastAsia="標楷體" w:hAnsi="標楷體"/>
          <w:b/>
          <w:bCs/>
          <w:sz w:val="24"/>
          <w:szCs w:val="24"/>
        </w:rPr>
      </w:pPr>
      <w:r w:rsidRPr="00072847">
        <w:rPr>
          <w:rFonts w:ascii="標楷體" w:eastAsia="標楷體" w:hAnsi="標楷體" w:hint="eastAsia"/>
          <w:b/>
          <w:bCs/>
          <w:sz w:val="24"/>
          <w:szCs w:val="24"/>
        </w:rPr>
        <w:t>您會建議國小導師或學校怎麼做？</w:t>
      </w:r>
    </w:p>
    <w:p w14:paraId="2C60B8F6" w14:textId="7663A835" w:rsidR="00072847" w:rsidRPr="00365675" w:rsidRDefault="00B16239" w:rsidP="00365675">
      <w:pPr>
        <w:spacing w:line="440" w:lineRule="exact"/>
        <w:jc w:val="both"/>
        <w:rPr>
          <w:rFonts w:ascii="標楷體" w:eastAsia="標楷體" w:hAnsi="標楷體"/>
          <w:b/>
          <w:bCs/>
          <w:sz w:val="24"/>
          <w:szCs w:val="24"/>
        </w:rPr>
      </w:pPr>
      <w:r w:rsidRPr="00365675">
        <w:rPr>
          <w:rFonts w:ascii="標楷體" w:eastAsia="標楷體" w:hAnsi="標楷體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67E922" w14:textId="22E40626" w:rsidR="00954D30" w:rsidRDefault="00AC57B6">
      <w:pPr>
        <w:tabs>
          <w:tab w:val="left" w:pos="2000"/>
          <w:tab w:val="left" w:pos="3200"/>
          <w:tab w:val="left" w:pos="3500"/>
          <w:tab w:val="left" w:pos="4140"/>
          <w:tab w:val="left" w:pos="4600"/>
          <w:tab w:val="left" w:pos="5100"/>
          <w:tab w:val="left" w:pos="7900"/>
        </w:tabs>
        <w:spacing w:line="300" w:lineRule="exact"/>
        <w:ind w:right="-454"/>
      </w:pPr>
      <w:r>
        <w:rPr>
          <w:rFonts w:ascii="細明體" w:eastAsia="細明體" w:hAnsi="細明體"/>
          <w:sz w:val="16"/>
          <w:szCs w:val="16"/>
        </w:rPr>
        <w:t>本表修改自國立</w:t>
      </w:r>
      <w:r>
        <w:rPr>
          <w:rFonts w:ascii="細明體" w:eastAsia="細明體" w:hAnsi="細明體" w:hint="eastAsia"/>
          <w:sz w:val="16"/>
          <w:szCs w:val="16"/>
        </w:rPr>
        <w:t>臺</w:t>
      </w:r>
      <w:r w:rsidR="00573FEA">
        <w:rPr>
          <w:rFonts w:ascii="細明體" w:eastAsia="細明體" w:hAnsi="細明體"/>
          <w:sz w:val="16"/>
          <w:szCs w:val="16"/>
        </w:rPr>
        <w:t>灣師範大學特殊教育學系王天苗教授之「學校適應能力量表」，特此申謝。</w:t>
      </w:r>
    </w:p>
    <w:sectPr w:rsidR="00954D30">
      <w:headerReference w:type="default" r:id="rId7"/>
      <w:pgSz w:w="11907" w:h="16840"/>
      <w:pgMar w:top="851" w:right="567" w:bottom="851" w:left="567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5F019" w14:textId="77777777" w:rsidR="00F36299" w:rsidRDefault="00F36299">
      <w:pPr>
        <w:spacing w:line="240" w:lineRule="auto"/>
      </w:pPr>
      <w:r>
        <w:separator/>
      </w:r>
    </w:p>
  </w:endnote>
  <w:endnote w:type="continuationSeparator" w:id="0">
    <w:p w14:paraId="47E9E2D8" w14:textId="77777777" w:rsidR="00F36299" w:rsidRDefault="00F362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細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16512" w14:textId="77777777" w:rsidR="00F36299" w:rsidRDefault="00F36299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4635F4F7" w14:textId="77777777" w:rsidR="00F36299" w:rsidRDefault="00F362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02C23" w14:textId="236356FE" w:rsidR="00CD5B22" w:rsidRDefault="00CD5B22" w:rsidP="00CD5B22">
    <w:pPr>
      <w:tabs>
        <w:tab w:val="center" w:pos="4153"/>
        <w:tab w:val="right" w:pos="8306"/>
      </w:tabs>
      <w:suppressAutoHyphens w:val="0"/>
      <w:snapToGrid w:val="0"/>
      <w:rPr>
        <w:rFonts w:ascii="Century Gothic" w:eastAsia="標楷體" w:hAnsi="Century Gothic"/>
        <w:kern w:val="2"/>
        <w:sz w:val="16"/>
        <w:szCs w:val="16"/>
      </w:rPr>
    </w:pPr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新北市</w:t>
    </w:r>
    <w:proofErr w:type="gramStart"/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1</w:t>
    </w:r>
    <w:r w:rsidR="00BD08AD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1</w:t>
    </w:r>
    <w:r w:rsidR="00471148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4</w:t>
    </w:r>
    <w:proofErr w:type="gramEnd"/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年度鑑定安置申請相關表件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09</w:t>
    </w:r>
    <w:r w:rsidR="00030B42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c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                                                                                                                        </w:t>
    </w:r>
    <w:r w:rsidR="0026331E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            </w:t>
    </w:r>
    <w:r w:rsidR="00030B42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</w:t>
    </w:r>
    <w:r w:rsidR="0026331E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[202</w:t>
    </w:r>
    <w:r w:rsidR="00471148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4</w:t>
    </w:r>
    <w:r w:rsidR="005B1045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.</w:t>
    </w:r>
    <w:r w:rsidR="00030B42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1</w:t>
    </w:r>
    <w:r w:rsidR="007D2E77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2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]</w:t>
    </w:r>
  </w:p>
  <w:p w14:paraId="207A2783" w14:textId="77777777" w:rsidR="00834D7C" w:rsidRPr="00CD5B22" w:rsidRDefault="007D2E77" w:rsidP="00CD5B2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92CEB"/>
    <w:multiLevelType w:val="hybridMultilevel"/>
    <w:tmpl w:val="F0B29ABC"/>
    <w:lvl w:ilvl="0" w:tplc="AB2E6FEA">
      <w:start w:val="1"/>
      <w:numFmt w:val="taiwaneseCountingThousand"/>
      <w:lvlText w:val="%1、"/>
      <w:lvlJc w:val="left"/>
      <w:pPr>
        <w:ind w:left="456" w:hanging="4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6DD5E07"/>
    <w:multiLevelType w:val="hybridMultilevel"/>
    <w:tmpl w:val="A2AE6B36"/>
    <w:lvl w:ilvl="0" w:tplc="E33AB5B0">
      <w:start w:val="1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D30"/>
    <w:rsid w:val="00030B42"/>
    <w:rsid w:val="000700E2"/>
    <w:rsid w:val="00072847"/>
    <w:rsid w:val="000C79D2"/>
    <w:rsid w:val="000D5EC5"/>
    <w:rsid w:val="00130F62"/>
    <w:rsid w:val="00141F80"/>
    <w:rsid w:val="00165E99"/>
    <w:rsid w:val="0026331E"/>
    <w:rsid w:val="0026451D"/>
    <w:rsid w:val="00272377"/>
    <w:rsid w:val="00321880"/>
    <w:rsid w:val="00365675"/>
    <w:rsid w:val="00460546"/>
    <w:rsid w:val="00471148"/>
    <w:rsid w:val="004F5B19"/>
    <w:rsid w:val="00554A52"/>
    <w:rsid w:val="00573FEA"/>
    <w:rsid w:val="005A7D72"/>
    <w:rsid w:val="005B1045"/>
    <w:rsid w:val="005F7AFD"/>
    <w:rsid w:val="00611EE2"/>
    <w:rsid w:val="007160E9"/>
    <w:rsid w:val="007D2E77"/>
    <w:rsid w:val="008139C3"/>
    <w:rsid w:val="00871D69"/>
    <w:rsid w:val="008C3B3E"/>
    <w:rsid w:val="00916F9A"/>
    <w:rsid w:val="00954D30"/>
    <w:rsid w:val="00990982"/>
    <w:rsid w:val="009F2515"/>
    <w:rsid w:val="009F3FB4"/>
    <w:rsid w:val="009F41D9"/>
    <w:rsid w:val="00A7654A"/>
    <w:rsid w:val="00AB4710"/>
    <w:rsid w:val="00AC57B6"/>
    <w:rsid w:val="00AE36CF"/>
    <w:rsid w:val="00AE5FB6"/>
    <w:rsid w:val="00B16239"/>
    <w:rsid w:val="00B72C45"/>
    <w:rsid w:val="00BB4B71"/>
    <w:rsid w:val="00BD08AD"/>
    <w:rsid w:val="00BE4FBF"/>
    <w:rsid w:val="00C941D7"/>
    <w:rsid w:val="00CD5B22"/>
    <w:rsid w:val="00CF009F"/>
    <w:rsid w:val="00D705DB"/>
    <w:rsid w:val="00DA78C8"/>
    <w:rsid w:val="00DB7118"/>
    <w:rsid w:val="00E36589"/>
    <w:rsid w:val="00EB56F1"/>
    <w:rsid w:val="00F36299"/>
    <w:rsid w:val="00F77B61"/>
    <w:rsid w:val="00FA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F910FB"/>
  <w15:docId w15:val="{CA193910-456B-4B31-8821-616BD761E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  <w:spacing w:line="240" w:lineRule="atLeast"/>
    </w:pPr>
    <w:rPr>
      <w:rFonts w:eastAsia="華康細圓體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styleId="a5">
    <w:name w:val="page number"/>
    <w:basedOn w:val="a0"/>
  </w:style>
  <w:style w:type="paragraph" w:styleId="a6">
    <w:name w:val="Body Text"/>
    <w:basedOn w:val="a"/>
    <w:pPr>
      <w:spacing w:line="280" w:lineRule="exact"/>
      <w:jc w:val="center"/>
    </w:pPr>
    <w:rPr>
      <w:rFonts w:ascii="標楷體" w:eastAsia="標楷體" w:hAnsi="標楷體"/>
      <w:spacing w:val="10"/>
      <w:sz w:val="22"/>
    </w:rPr>
  </w:style>
  <w:style w:type="paragraph" w:styleId="2">
    <w:name w:val="Body Text 2"/>
    <w:basedOn w:val="a"/>
    <w:pPr>
      <w:spacing w:line="280" w:lineRule="exact"/>
      <w:ind w:right="11"/>
      <w:jc w:val="both"/>
    </w:pPr>
    <w:rPr>
      <w:rFonts w:ascii="標楷體" w:eastAsia="標楷體" w:hAnsi="標楷體"/>
      <w:spacing w:val="10"/>
      <w:sz w:val="16"/>
    </w:rPr>
  </w:style>
  <w:style w:type="paragraph" w:styleId="3">
    <w:name w:val="Body Text 3"/>
    <w:basedOn w:val="a"/>
    <w:pPr>
      <w:spacing w:line="280" w:lineRule="exact"/>
      <w:ind w:right="-128"/>
      <w:jc w:val="both"/>
    </w:pPr>
    <w:rPr>
      <w:rFonts w:ascii="標楷體" w:eastAsia="標楷體" w:hAnsi="標楷體"/>
      <w:spacing w:val="10"/>
      <w:sz w:val="16"/>
    </w:rPr>
  </w:style>
  <w:style w:type="paragraph" w:styleId="a7">
    <w:name w:val="Body Text Indent"/>
    <w:basedOn w:val="a"/>
    <w:pPr>
      <w:spacing w:line="200" w:lineRule="exact"/>
      <w:ind w:left="198" w:hanging="198"/>
      <w:jc w:val="both"/>
    </w:pPr>
    <w:rPr>
      <w:rFonts w:ascii="標楷體" w:eastAsia="標楷體" w:hAnsi="標楷體"/>
      <w:spacing w:val="10"/>
      <w:sz w:val="16"/>
    </w:rPr>
  </w:style>
  <w:style w:type="paragraph" w:styleId="a8">
    <w:name w:val="List Paragraph"/>
    <w:basedOn w:val="a"/>
    <w:uiPriority w:val="34"/>
    <w:qFormat/>
    <w:rsid w:val="00FA020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7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532</Words>
  <Characters>3037</Characters>
  <Application>Microsoft Office Word</Application>
  <DocSecurity>0</DocSecurity>
  <Lines>25</Lines>
  <Paragraphs>7</Paragraphs>
  <ScaleCrop>false</ScaleCrop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自我照顧能力</dc:title>
  <dc:creator>王天苗</dc:creator>
  <cp:lastModifiedBy>user</cp:lastModifiedBy>
  <cp:revision>5</cp:revision>
  <cp:lastPrinted>2018-12-13T12:34:00Z</cp:lastPrinted>
  <dcterms:created xsi:type="dcterms:W3CDTF">2023-12-01T02:45:00Z</dcterms:created>
  <dcterms:modified xsi:type="dcterms:W3CDTF">2024-12-06T03:38:00Z</dcterms:modified>
</cp:coreProperties>
</file>