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C8DF4" w14:textId="77777777" w:rsidR="00994920" w:rsidRDefault="00994920" w:rsidP="00994920">
      <w:pPr>
        <w:pageBreakBefore/>
        <w:overflowPunct w:val="0"/>
        <w:autoSpaceDE w:val="0"/>
        <w:spacing w:before="360"/>
        <w:jc w:val="center"/>
      </w:pPr>
      <w:r>
        <w:rPr>
          <w:rFonts w:ascii="標楷體" w:eastAsia="標楷體" w:hAnsi="標楷體"/>
          <w:sz w:val="32"/>
          <w:szCs w:val="32"/>
        </w:rPr>
        <w:t>個別化教育計畫會議紀錄</w:t>
      </w:r>
    </w:p>
    <w:p w14:paraId="357EB251" w14:textId="77777777" w:rsidR="00994920" w:rsidRDefault="00994920" w:rsidP="00994920">
      <w:pPr>
        <w:overflowPunct w:val="0"/>
        <w:autoSpaceDE w:val="0"/>
        <w:snapToGrid w:val="0"/>
        <w:spacing w:before="90" w:line="280" w:lineRule="exact"/>
        <w:jc w:val="both"/>
      </w:pPr>
      <w:r>
        <w:rPr>
          <w:rFonts w:ascii="新細明體" w:eastAsia="新細明體" w:hAnsi="新細明體" w:cs="BiauKai"/>
          <w:color w:val="808080"/>
          <w:sz w:val="18"/>
          <w:szCs w:val="18"/>
        </w:rPr>
        <w:t>依據特殊教育法第31條，學生IEP應於開學前訂定；轉學生應於入學後一個月內訂定；新生應於開學前訂定初步IEP，並於開學後一個月內檢討修正，每學期應至少檢討一次。</w:t>
      </w:r>
    </w:p>
    <w:p w14:paraId="588B9DD3" w14:textId="77777777" w:rsidR="00994920" w:rsidRDefault="00994920" w:rsidP="00994920">
      <w:pPr>
        <w:overflowPunct w:val="0"/>
        <w:autoSpaceDE w:val="0"/>
        <w:snapToGrid w:val="0"/>
        <w:spacing w:before="180" w:after="90"/>
        <w:jc w:val="both"/>
        <w:rPr>
          <w:rFonts w:ascii="標楷體" w:eastAsia="標楷體" w:hAnsi="標楷體" w:cs="BiauKai"/>
          <w:szCs w:val="24"/>
        </w:rPr>
      </w:pPr>
      <w:r>
        <w:rPr>
          <w:rFonts w:ascii="標楷體" w:eastAsia="標楷體" w:hAnsi="標楷體" w:cs="BiauKai"/>
          <w:szCs w:val="24"/>
        </w:rPr>
        <w:t>開會時間：</w:t>
      </w:r>
    </w:p>
    <w:p w14:paraId="7F327DAB" w14:textId="77777777" w:rsidR="00994920" w:rsidRDefault="00994920" w:rsidP="00994920">
      <w:pPr>
        <w:overflowPunct w:val="0"/>
        <w:autoSpaceDE w:val="0"/>
        <w:snapToGrid w:val="0"/>
        <w:spacing w:before="180" w:after="90"/>
        <w:jc w:val="both"/>
        <w:rPr>
          <w:rFonts w:ascii="標楷體" w:eastAsia="標楷體" w:hAnsi="標楷體" w:cs="BiauKai"/>
          <w:szCs w:val="24"/>
        </w:rPr>
      </w:pPr>
      <w:r>
        <w:rPr>
          <w:rFonts w:ascii="標楷體" w:eastAsia="標楷體" w:hAnsi="標楷體" w:cs="BiauKai"/>
          <w:szCs w:val="24"/>
        </w:rPr>
        <w:t>開會地點：</w:t>
      </w:r>
    </w:p>
    <w:p w14:paraId="4F0BF70A" w14:textId="77777777" w:rsidR="00994920" w:rsidRDefault="00994920" w:rsidP="00994920">
      <w:pPr>
        <w:overflowPunct w:val="0"/>
        <w:autoSpaceDE w:val="0"/>
        <w:snapToGrid w:val="0"/>
        <w:spacing w:before="180" w:after="90"/>
        <w:jc w:val="both"/>
        <w:rPr>
          <w:rFonts w:ascii="標楷體" w:eastAsia="標楷體" w:hAnsi="標楷體" w:cs="BiauKai"/>
          <w:szCs w:val="24"/>
        </w:rPr>
      </w:pPr>
      <w:r>
        <w:rPr>
          <w:rFonts w:ascii="標楷體" w:eastAsia="標楷體" w:hAnsi="標楷體" w:cs="BiauKai"/>
          <w:szCs w:val="24"/>
        </w:rPr>
        <w:t>主席：               紀錄：</w:t>
      </w:r>
    </w:p>
    <w:p w14:paraId="19112675" w14:textId="77777777" w:rsidR="00994920" w:rsidRDefault="00994920" w:rsidP="00994920">
      <w:pPr>
        <w:overflowPunct w:val="0"/>
        <w:autoSpaceDE w:val="0"/>
        <w:snapToGrid w:val="0"/>
        <w:spacing w:before="180" w:after="90"/>
        <w:jc w:val="both"/>
        <w:rPr>
          <w:rFonts w:ascii="新細明體" w:eastAsia="新細明體" w:hAnsi="新細明體" w:cs="Gungsuh"/>
          <w:sz w:val="20"/>
          <w:szCs w:val="20"/>
        </w:rPr>
      </w:pPr>
      <w:r>
        <w:rPr>
          <w:rFonts w:ascii="標楷體" w:eastAsia="標楷體" w:hAnsi="標楷體" w:cs="BiauKai"/>
          <w:szCs w:val="24"/>
        </w:rPr>
        <w:t>會議性質：</w:t>
      </w:r>
      <w:r>
        <w:rPr>
          <w:rFonts w:ascii="新細明體" w:eastAsia="新細明體" w:hAnsi="新細明體" w:cs="Gungsuh"/>
          <w:sz w:val="20"/>
          <w:szCs w:val="20"/>
        </w:rPr>
        <w:t>□期初訂定會議  □期末檢討會議  □</w:t>
      </w:r>
      <w:r>
        <w:rPr>
          <w:rFonts w:ascii="新細明體" w:eastAsia="新細明體" w:hAnsi="新細明體" w:cs="Gungsuh"/>
          <w:color w:val="000000"/>
          <w:sz w:val="20"/>
          <w:szCs w:val="20"/>
        </w:rPr>
        <w:t>期中修正</w:t>
      </w:r>
      <w:r>
        <w:rPr>
          <w:rFonts w:ascii="新細明體" w:eastAsia="新細明體" w:hAnsi="新細明體" w:cs="Gungsuh"/>
          <w:sz w:val="20"/>
          <w:szCs w:val="20"/>
        </w:rPr>
        <w:t>會議</w:t>
      </w:r>
    </w:p>
    <w:p w14:paraId="41FD1897" w14:textId="77777777" w:rsidR="00994920" w:rsidRDefault="00994920" w:rsidP="00994920">
      <w:pPr>
        <w:overflowPunct w:val="0"/>
        <w:autoSpaceDE w:val="0"/>
        <w:snapToGrid w:val="0"/>
        <w:spacing w:before="180" w:after="90"/>
        <w:jc w:val="both"/>
        <w:rPr>
          <w:rFonts w:ascii="新細明體" w:eastAsia="新細明體" w:hAnsi="新細明體" w:cs="Gungsuh"/>
          <w:sz w:val="20"/>
          <w:szCs w:val="20"/>
        </w:rPr>
      </w:pPr>
      <w:r w:rsidRPr="00212732">
        <w:rPr>
          <w:rFonts w:ascii="標楷體" w:eastAsia="標楷體" w:hAnsi="標楷體" w:cs="BiauKai" w:hint="eastAsia"/>
          <w:szCs w:val="24"/>
        </w:rPr>
        <w:t>出席人員：</w:t>
      </w:r>
      <w:r>
        <w:rPr>
          <w:rFonts w:ascii="新細明體" w:eastAsia="新細明體" w:hAnsi="新細明體" w:cs="Gungsuh"/>
          <w:sz w:val="20"/>
          <w:szCs w:val="20"/>
        </w:rPr>
        <w:t>□</w:t>
      </w:r>
      <w:r>
        <w:rPr>
          <w:rFonts w:ascii="新細明體" w:eastAsia="新細明體" w:hAnsi="新細明體" w:cs="Gungsuh" w:hint="eastAsia"/>
          <w:sz w:val="20"/>
          <w:szCs w:val="20"/>
        </w:rPr>
        <w:t xml:space="preserve">法定代理教師 </w:t>
      </w:r>
      <w:r>
        <w:rPr>
          <w:rFonts w:ascii="新細明體" w:eastAsia="新細明體" w:hAnsi="新細明體" w:cs="Gungsuh"/>
          <w:sz w:val="20"/>
          <w:szCs w:val="20"/>
        </w:rPr>
        <w:t>□</w:t>
      </w:r>
      <w:r>
        <w:rPr>
          <w:rFonts w:ascii="新細明體" w:eastAsia="新細明體" w:hAnsi="新細明體" w:cs="Gungsuh" w:hint="eastAsia"/>
          <w:sz w:val="20"/>
          <w:szCs w:val="20"/>
        </w:rPr>
        <w:t xml:space="preserve">實際照顧者 </w:t>
      </w:r>
      <w:r>
        <w:rPr>
          <w:rFonts w:ascii="新細明體" w:eastAsia="新細明體" w:hAnsi="新細明體" w:cs="Gungsuh"/>
          <w:sz w:val="20"/>
          <w:szCs w:val="20"/>
        </w:rPr>
        <w:t>□</w:t>
      </w:r>
      <w:proofErr w:type="gramStart"/>
      <w:r>
        <w:rPr>
          <w:rFonts w:ascii="新細明體" w:eastAsia="新細明體" w:hAnsi="新細明體" w:cs="Gungsuh" w:hint="eastAsia"/>
          <w:sz w:val="20"/>
          <w:szCs w:val="20"/>
        </w:rPr>
        <w:t>個</w:t>
      </w:r>
      <w:proofErr w:type="gramEnd"/>
      <w:r>
        <w:rPr>
          <w:rFonts w:ascii="新細明體" w:eastAsia="新細明體" w:hAnsi="新細明體" w:cs="Gungsuh" w:hint="eastAsia"/>
          <w:sz w:val="20"/>
          <w:szCs w:val="20"/>
        </w:rPr>
        <w:t xml:space="preserve">管教師 </w:t>
      </w:r>
      <w:r>
        <w:rPr>
          <w:rFonts w:ascii="新細明體" w:eastAsia="新細明體" w:hAnsi="新細明體" w:cs="Gungsuh"/>
          <w:sz w:val="20"/>
          <w:szCs w:val="20"/>
        </w:rPr>
        <w:t>□</w:t>
      </w:r>
      <w:r>
        <w:rPr>
          <w:rFonts w:ascii="新細明體" w:eastAsia="新細明體" w:hAnsi="新細明體" w:cs="Gungsuh" w:hint="eastAsia"/>
          <w:sz w:val="20"/>
          <w:szCs w:val="20"/>
        </w:rPr>
        <w:t>特</w:t>
      </w:r>
      <w:proofErr w:type="gramStart"/>
      <w:r>
        <w:rPr>
          <w:rFonts w:ascii="新細明體" w:eastAsia="新細明體" w:hAnsi="新細明體" w:cs="Gungsuh" w:hint="eastAsia"/>
          <w:sz w:val="20"/>
          <w:szCs w:val="20"/>
        </w:rPr>
        <w:t>教</w:t>
      </w:r>
      <w:proofErr w:type="gramEnd"/>
      <w:r>
        <w:rPr>
          <w:rFonts w:ascii="新細明體" w:eastAsia="新細明體" w:hAnsi="新細明體" w:cs="Gungsuh" w:hint="eastAsia"/>
          <w:sz w:val="20"/>
          <w:szCs w:val="20"/>
        </w:rPr>
        <w:t xml:space="preserve">教師 </w:t>
      </w:r>
      <w:r>
        <w:rPr>
          <w:rFonts w:ascii="新細明體" w:eastAsia="新細明體" w:hAnsi="新細明體" w:cs="Gungsuh"/>
          <w:sz w:val="20"/>
          <w:szCs w:val="20"/>
        </w:rPr>
        <w:t>□</w:t>
      </w:r>
      <w:r>
        <w:rPr>
          <w:rFonts w:ascii="新細明體" w:eastAsia="新細明體" w:hAnsi="新細明體" w:cs="Gungsuh" w:hint="eastAsia"/>
          <w:sz w:val="20"/>
          <w:szCs w:val="20"/>
        </w:rPr>
        <w:t xml:space="preserve">巡迴輔導教師 </w:t>
      </w:r>
      <w:r>
        <w:rPr>
          <w:rFonts w:ascii="新細明體" w:eastAsia="新細明體" w:hAnsi="新細明體" w:cs="Gungsuh"/>
          <w:sz w:val="20"/>
          <w:szCs w:val="20"/>
        </w:rPr>
        <w:t>□</w:t>
      </w:r>
      <w:r>
        <w:rPr>
          <w:rFonts w:ascii="新細明體" w:eastAsia="新細明體" w:hAnsi="新細明體" w:cs="Gungsuh" w:hint="eastAsia"/>
          <w:sz w:val="20"/>
          <w:szCs w:val="20"/>
        </w:rPr>
        <w:t>學校行政代表</w:t>
      </w:r>
    </w:p>
    <w:p w14:paraId="25A53AA4" w14:textId="16EF8468" w:rsidR="00994920" w:rsidRPr="00212732" w:rsidRDefault="00994920" w:rsidP="00994920">
      <w:pPr>
        <w:overflowPunct w:val="0"/>
        <w:autoSpaceDE w:val="0"/>
        <w:snapToGrid w:val="0"/>
        <w:spacing w:before="180" w:after="90"/>
        <w:jc w:val="both"/>
        <w:rPr>
          <w:rFonts w:ascii="標楷體" w:eastAsia="標楷體" w:hAnsi="標楷體" w:cs="BiauKai" w:hint="eastAsia"/>
          <w:szCs w:val="24"/>
          <w:u w:val="single"/>
        </w:rPr>
      </w:pPr>
      <w:r>
        <w:rPr>
          <w:rFonts w:ascii="新細明體" w:eastAsia="新細明體" w:hAnsi="新細明體" w:cs="Gungsuh" w:hint="eastAsia"/>
          <w:sz w:val="20"/>
          <w:szCs w:val="20"/>
        </w:rPr>
        <w:t xml:space="preserve">           </w:t>
      </w:r>
      <w:r>
        <w:rPr>
          <w:rFonts w:ascii="新細明體" w:eastAsia="新細明體" w:hAnsi="新細明體" w:cs="Gungsuh" w:hint="eastAsia"/>
          <w:sz w:val="20"/>
          <w:szCs w:val="20"/>
        </w:rPr>
        <w:t xml:space="preserve"> </w:t>
      </w:r>
      <w:r>
        <w:rPr>
          <w:rFonts w:ascii="新細明體" w:eastAsia="新細明體" w:hAnsi="新細明體" w:cs="Gungsuh"/>
          <w:sz w:val="20"/>
          <w:szCs w:val="20"/>
        </w:rPr>
        <w:t>□</w:t>
      </w:r>
      <w:r>
        <w:rPr>
          <w:rFonts w:ascii="新細明體" w:eastAsia="新細明體" w:hAnsi="新細明體" w:cs="Gungsuh" w:hint="eastAsia"/>
          <w:sz w:val="20"/>
          <w:szCs w:val="20"/>
        </w:rPr>
        <w:t xml:space="preserve">普通班導師     </w:t>
      </w:r>
      <w:r>
        <w:rPr>
          <w:rFonts w:ascii="新細明體" w:eastAsia="新細明體" w:hAnsi="新細明體" w:cs="Gungsuh"/>
          <w:sz w:val="20"/>
          <w:szCs w:val="20"/>
        </w:rPr>
        <w:t>□</w:t>
      </w:r>
      <w:r>
        <w:rPr>
          <w:rFonts w:ascii="新細明體" w:eastAsia="新細明體" w:hAnsi="新細明體" w:cs="Gungsuh" w:hint="eastAsia"/>
          <w:sz w:val="20"/>
          <w:szCs w:val="20"/>
        </w:rPr>
        <w:t xml:space="preserve">科任老師    </w:t>
      </w:r>
      <w:r>
        <w:rPr>
          <w:rFonts w:ascii="新細明體" w:eastAsia="新細明體" w:hAnsi="新細明體" w:cs="Gungsuh"/>
          <w:sz w:val="20"/>
          <w:szCs w:val="20"/>
        </w:rPr>
        <w:t>□</w:t>
      </w:r>
      <w:r>
        <w:rPr>
          <w:rFonts w:ascii="新細明體" w:eastAsia="新細明體" w:hAnsi="新細明體" w:cs="Gungsuh" w:hint="eastAsia"/>
          <w:sz w:val="20"/>
          <w:szCs w:val="20"/>
        </w:rPr>
        <w:t xml:space="preserve">學生本人 </w:t>
      </w:r>
      <w:r>
        <w:rPr>
          <w:rFonts w:ascii="新細明體" w:eastAsia="新細明體" w:hAnsi="新細明體" w:cs="Gungsuh"/>
          <w:sz w:val="20"/>
          <w:szCs w:val="20"/>
        </w:rPr>
        <w:t>□</w:t>
      </w:r>
      <w:r>
        <w:rPr>
          <w:rFonts w:ascii="新細明體" w:eastAsia="新細明體" w:hAnsi="新細明體" w:cs="Gungsuh" w:hint="eastAsia"/>
          <w:sz w:val="20"/>
          <w:szCs w:val="20"/>
        </w:rPr>
        <w:t>其他</w:t>
      </w:r>
      <w:r>
        <w:rPr>
          <w:rFonts w:ascii="新細明體" w:eastAsia="新細明體" w:hAnsi="新細明體" w:cs="Gungsuh" w:hint="eastAsia"/>
          <w:sz w:val="20"/>
          <w:szCs w:val="20"/>
          <w:u w:val="single"/>
        </w:rPr>
        <w:t xml:space="preserve">                   </w:t>
      </w:r>
    </w:p>
    <w:tbl>
      <w:tblPr>
        <w:tblW w:w="9628" w:type="dxa"/>
        <w:tblCellMar>
          <w:left w:w="10" w:type="dxa"/>
          <w:right w:w="10" w:type="dxa"/>
        </w:tblCellMar>
        <w:tblLook w:val="0000" w:firstRow="0" w:lastRow="0" w:firstColumn="0" w:lastColumn="0" w:noHBand="0" w:noVBand="0"/>
      </w:tblPr>
      <w:tblGrid>
        <w:gridCol w:w="9628"/>
      </w:tblGrid>
      <w:tr w:rsidR="00994920" w14:paraId="50EC9D0B" w14:textId="77777777" w:rsidTr="003971AF">
        <w:tblPrEx>
          <w:tblCellMar>
            <w:top w:w="0" w:type="dxa"/>
            <w:bottom w:w="0" w:type="dxa"/>
          </w:tblCellMar>
        </w:tblPrEx>
        <w:trPr>
          <w:trHeight w:val="397"/>
        </w:trPr>
        <w:tc>
          <w:tcPr>
            <w:tcW w:w="9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C75AA0" w14:textId="77777777" w:rsidR="00994920" w:rsidRDefault="00994920" w:rsidP="003971AF">
            <w:pPr>
              <w:overflowPunct w:val="0"/>
              <w:autoSpaceDE w:val="0"/>
              <w:snapToGrid w:val="0"/>
              <w:jc w:val="center"/>
              <w:rPr>
                <w:rFonts w:ascii="新細明體" w:eastAsia="新細明體" w:hAnsi="新細明體" w:cs="Gungsuh"/>
                <w:color w:val="000000"/>
                <w:kern w:val="0"/>
                <w:sz w:val="20"/>
                <w:szCs w:val="24"/>
              </w:rPr>
            </w:pPr>
            <w:r>
              <w:rPr>
                <w:rFonts w:ascii="新細明體" w:eastAsia="新細明體" w:hAnsi="新細明體" w:cs="Gungsuh"/>
                <w:color w:val="000000"/>
                <w:kern w:val="0"/>
                <w:sz w:val="20"/>
                <w:szCs w:val="24"/>
              </w:rPr>
              <w:t>會議紀錄內容</w:t>
            </w:r>
          </w:p>
        </w:tc>
      </w:tr>
      <w:tr w:rsidR="00994920" w14:paraId="45C92DBA" w14:textId="77777777" w:rsidTr="003971AF">
        <w:tblPrEx>
          <w:tblCellMar>
            <w:top w:w="0" w:type="dxa"/>
            <w:bottom w:w="0" w:type="dxa"/>
          </w:tblCellMar>
        </w:tblPrEx>
        <w:trPr>
          <w:trHeight w:val="5428"/>
        </w:trPr>
        <w:tc>
          <w:tcPr>
            <w:tcW w:w="9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17D21" w14:textId="77777777" w:rsidR="00994920" w:rsidRDefault="00994920" w:rsidP="003971AF">
            <w:pPr>
              <w:overflowPunct w:val="0"/>
              <w:autoSpaceDE w:val="0"/>
              <w:snapToGrid w:val="0"/>
              <w:spacing w:before="180" w:after="90"/>
              <w:jc w:val="both"/>
            </w:pPr>
            <w:r>
              <w:rPr>
                <w:rFonts w:ascii="新細明體" w:eastAsia="新細明體" w:hAnsi="新細明體" w:cs="BiauKai"/>
                <w:color w:val="808080"/>
                <w:sz w:val="18"/>
                <w:szCs w:val="18"/>
              </w:rPr>
              <w:t>包含：</w:t>
            </w:r>
            <w:r>
              <w:rPr>
                <w:rFonts w:ascii="新細明體" w:eastAsia="新細明體" w:hAnsi="新細明體" w:cs="BiauKai"/>
                <w:color w:val="808080"/>
                <w:kern w:val="0"/>
                <w:sz w:val="18"/>
                <w:szCs w:val="18"/>
              </w:rPr>
              <w:t>依IEP草稿確認各項目服務內容及執行人員與分工或其他會議討論重要事項</w:t>
            </w:r>
          </w:p>
          <w:p w14:paraId="29DA4FE1" w14:textId="77777777" w:rsidR="00994920" w:rsidRPr="00F506A6" w:rsidRDefault="00994920" w:rsidP="003971AF">
            <w:pPr>
              <w:overflowPunct w:val="0"/>
              <w:autoSpaceDE w:val="0"/>
              <w:snapToGrid w:val="0"/>
              <w:spacing w:before="180" w:after="90"/>
              <w:jc w:val="both"/>
            </w:pPr>
            <w:r w:rsidRPr="00F506A6">
              <w:rPr>
                <w:rFonts w:ascii="新細明體" w:eastAsia="新細明體" w:hAnsi="新細明體" w:cs="BiauKai"/>
                <w:kern w:val="0"/>
                <w:sz w:val="18"/>
                <w:szCs w:val="18"/>
              </w:rPr>
              <w:t>□1.確認</w:t>
            </w:r>
            <w:r w:rsidRPr="00F506A6">
              <w:rPr>
                <w:rFonts w:ascii="新細明體" w:eastAsia="新細明體" w:hAnsi="新細明體" w:cs="BiauKai"/>
                <w:sz w:val="18"/>
                <w:szCs w:val="18"/>
              </w:rPr>
              <w:t>學生能力現況、家庭狀況及需求評估。</w:t>
            </w:r>
          </w:p>
          <w:p w14:paraId="37372C00" w14:textId="77777777" w:rsidR="00994920" w:rsidRPr="00F506A6" w:rsidRDefault="00994920" w:rsidP="003971AF">
            <w:pPr>
              <w:overflowPunct w:val="0"/>
              <w:autoSpaceDE w:val="0"/>
              <w:snapToGrid w:val="0"/>
              <w:spacing w:before="180" w:after="90"/>
              <w:ind w:firstLine="324"/>
              <w:jc w:val="both"/>
            </w:pPr>
            <w:r w:rsidRPr="00F506A6">
              <w:rPr>
                <w:rFonts w:eastAsia="新細明體"/>
                <w:kern w:val="0"/>
                <w:sz w:val="18"/>
                <w:szCs w:val="18"/>
              </w:rPr>
              <w:t>補充說明：</w:t>
            </w:r>
          </w:p>
          <w:p w14:paraId="5A9FDDDB" w14:textId="77777777" w:rsidR="00994920" w:rsidRPr="00F506A6" w:rsidRDefault="00994920" w:rsidP="003971AF">
            <w:pPr>
              <w:overflowPunct w:val="0"/>
              <w:autoSpaceDE w:val="0"/>
              <w:snapToGrid w:val="0"/>
              <w:spacing w:before="180" w:after="90"/>
              <w:jc w:val="both"/>
            </w:pPr>
            <w:r w:rsidRPr="00F506A6">
              <w:rPr>
                <w:rFonts w:ascii="新細明體" w:eastAsia="新細明體" w:hAnsi="新細明體" w:cs="BiauKai"/>
                <w:kern w:val="0"/>
                <w:sz w:val="18"/>
                <w:szCs w:val="18"/>
              </w:rPr>
              <w:t>□2.</w:t>
            </w:r>
            <w:r w:rsidRPr="00F506A6">
              <w:rPr>
                <w:rFonts w:ascii="新細明體" w:eastAsia="新細明體" w:hAnsi="新細明體" w:cs="BiauKai"/>
                <w:sz w:val="18"/>
                <w:szCs w:val="18"/>
              </w:rPr>
              <w:t>學生所需特殊教育、相關服務及支持策略。</w:t>
            </w:r>
          </w:p>
          <w:p w14:paraId="420EFCF1" w14:textId="77777777" w:rsidR="00994920" w:rsidRPr="00F506A6" w:rsidRDefault="00994920" w:rsidP="003971AF">
            <w:pPr>
              <w:overflowPunct w:val="0"/>
              <w:autoSpaceDE w:val="0"/>
              <w:snapToGrid w:val="0"/>
              <w:spacing w:before="180" w:after="90"/>
              <w:ind w:firstLine="324"/>
              <w:jc w:val="both"/>
              <w:rPr>
                <w:rFonts w:eastAsia="新細明體"/>
                <w:kern w:val="0"/>
                <w:sz w:val="18"/>
                <w:szCs w:val="18"/>
              </w:rPr>
            </w:pPr>
            <w:r w:rsidRPr="00F506A6">
              <w:rPr>
                <w:rFonts w:eastAsia="新細明體"/>
                <w:kern w:val="0"/>
                <w:sz w:val="18"/>
                <w:szCs w:val="18"/>
              </w:rPr>
              <w:t>補充說明：</w:t>
            </w:r>
          </w:p>
          <w:p w14:paraId="540A6FFC" w14:textId="77777777" w:rsidR="00994920" w:rsidRPr="00F506A6" w:rsidRDefault="00994920" w:rsidP="003971AF">
            <w:pPr>
              <w:overflowPunct w:val="0"/>
              <w:autoSpaceDE w:val="0"/>
              <w:snapToGrid w:val="0"/>
              <w:spacing w:before="180" w:after="90"/>
              <w:jc w:val="both"/>
            </w:pPr>
            <w:r w:rsidRPr="00F506A6">
              <w:rPr>
                <w:rFonts w:ascii="新細明體" w:eastAsia="新細明體" w:hAnsi="新細明體" w:cs="BiauKai"/>
                <w:kern w:val="0"/>
                <w:sz w:val="18"/>
                <w:szCs w:val="18"/>
              </w:rPr>
              <w:t>□3.</w:t>
            </w:r>
            <w:r w:rsidRPr="00F506A6">
              <w:rPr>
                <w:rFonts w:ascii="新細明體" w:eastAsia="新細明體" w:hAnsi="新細明體" w:cs="BiauKai"/>
                <w:sz w:val="18"/>
                <w:szCs w:val="18"/>
              </w:rPr>
              <w:t>學年與學期教育目標、達成學期教育目標之評量方式、日期及標準。</w:t>
            </w:r>
          </w:p>
          <w:p w14:paraId="2F76E67F" w14:textId="77777777" w:rsidR="00994920" w:rsidRPr="00F506A6" w:rsidRDefault="00994920" w:rsidP="003971AF">
            <w:pPr>
              <w:overflowPunct w:val="0"/>
              <w:autoSpaceDE w:val="0"/>
              <w:snapToGrid w:val="0"/>
              <w:spacing w:before="180" w:after="90"/>
              <w:ind w:firstLine="324"/>
              <w:jc w:val="both"/>
              <w:rPr>
                <w:rFonts w:eastAsia="新細明體"/>
                <w:kern w:val="0"/>
                <w:sz w:val="18"/>
                <w:szCs w:val="18"/>
              </w:rPr>
            </w:pPr>
            <w:r w:rsidRPr="00F506A6">
              <w:rPr>
                <w:rFonts w:eastAsia="新細明體"/>
                <w:kern w:val="0"/>
                <w:sz w:val="18"/>
                <w:szCs w:val="18"/>
              </w:rPr>
              <w:t>補充說明：</w:t>
            </w:r>
          </w:p>
          <w:p w14:paraId="7F7568B4" w14:textId="77777777" w:rsidR="00994920" w:rsidRPr="00F506A6" w:rsidRDefault="00994920" w:rsidP="003971AF">
            <w:pPr>
              <w:overflowPunct w:val="0"/>
              <w:autoSpaceDE w:val="0"/>
              <w:snapToGrid w:val="0"/>
              <w:spacing w:before="180" w:after="90"/>
              <w:jc w:val="both"/>
            </w:pPr>
            <w:r w:rsidRPr="00F506A6">
              <w:rPr>
                <w:rFonts w:ascii="新細明體" w:eastAsia="新細明體" w:hAnsi="新細明體" w:cs="BiauKai"/>
                <w:kern w:val="0"/>
                <w:sz w:val="18"/>
                <w:szCs w:val="18"/>
              </w:rPr>
              <w:t>□4.</w:t>
            </w:r>
            <w:r w:rsidRPr="00F506A6">
              <w:rPr>
                <w:rFonts w:ascii="新細明體" w:eastAsia="新細明體" w:hAnsi="新細明體" w:cs="BiauKai"/>
                <w:sz w:val="18"/>
                <w:szCs w:val="18"/>
              </w:rPr>
              <w:t>具情緒與行為問題學生所需之行為功能介入方案及行政支援。</w:t>
            </w:r>
          </w:p>
          <w:p w14:paraId="563EC809" w14:textId="77777777" w:rsidR="00994920" w:rsidRPr="00F506A6" w:rsidRDefault="00994920" w:rsidP="003971AF">
            <w:pPr>
              <w:overflowPunct w:val="0"/>
              <w:autoSpaceDE w:val="0"/>
              <w:snapToGrid w:val="0"/>
              <w:spacing w:before="180" w:after="90"/>
              <w:ind w:firstLine="324"/>
              <w:jc w:val="both"/>
            </w:pPr>
            <w:r w:rsidRPr="00F506A6">
              <w:rPr>
                <w:rFonts w:eastAsia="新細明體"/>
                <w:kern w:val="0"/>
                <w:sz w:val="18"/>
                <w:szCs w:val="18"/>
              </w:rPr>
              <w:t>補充說明：</w:t>
            </w:r>
          </w:p>
          <w:p w14:paraId="418CEAD8" w14:textId="77777777" w:rsidR="00994920" w:rsidRPr="00F506A6" w:rsidRDefault="00994920" w:rsidP="003971AF">
            <w:pPr>
              <w:overflowPunct w:val="0"/>
              <w:autoSpaceDE w:val="0"/>
              <w:snapToGrid w:val="0"/>
              <w:spacing w:before="180" w:after="90"/>
              <w:jc w:val="both"/>
            </w:pPr>
            <w:r w:rsidRPr="00F506A6">
              <w:rPr>
                <w:rFonts w:ascii="新細明體" w:eastAsia="新細明體" w:hAnsi="新細明體" w:cs="BiauKai"/>
                <w:kern w:val="0"/>
                <w:sz w:val="18"/>
                <w:szCs w:val="18"/>
              </w:rPr>
              <w:t>□5.</w:t>
            </w:r>
            <w:r w:rsidRPr="00F506A6">
              <w:rPr>
                <w:rFonts w:ascii="新細明體" w:eastAsia="新細明體" w:hAnsi="新細明體" w:cs="BiauKai"/>
                <w:sz w:val="18"/>
                <w:szCs w:val="18"/>
              </w:rPr>
              <w:t>學生之轉銜輔導及服務內容。</w:t>
            </w:r>
          </w:p>
          <w:p w14:paraId="561A37AF" w14:textId="77777777" w:rsidR="00994920" w:rsidRPr="00F506A6" w:rsidRDefault="00994920" w:rsidP="003971AF">
            <w:pPr>
              <w:overflowPunct w:val="0"/>
              <w:autoSpaceDE w:val="0"/>
              <w:snapToGrid w:val="0"/>
              <w:spacing w:before="180" w:after="90"/>
              <w:ind w:firstLine="324"/>
              <w:jc w:val="both"/>
              <w:rPr>
                <w:rFonts w:eastAsia="新細明體"/>
                <w:kern w:val="0"/>
                <w:sz w:val="18"/>
                <w:szCs w:val="18"/>
              </w:rPr>
            </w:pPr>
            <w:r w:rsidRPr="00F506A6">
              <w:rPr>
                <w:rFonts w:eastAsia="新細明體"/>
                <w:kern w:val="0"/>
                <w:sz w:val="18"/>
                <w:szCs w:val="18"/>
              </w:rPr>
              <w:t>補充說明：</w:t>
            </w:r>
          </w:p>
          <w:p w14:paraId="46D71EE6" w14:textId="77777777" w:rsidR="00994920" w:rsidRDefault="00994920" w:rsidP="003971AF">
            <w:pPr>
              <w:overflowPunct w:val="0"/>
              <w:autoSpaceDE w:val="0"/>
              <w:snapToGrid w:val="0"/>
              <w:spacing w:before="180" w:after="90"/>
              <w:jc w:val="both"/>
            </w:pPr>
            <w:r w:rsidRPr="00F506A6">
              <w:rPr>
                <w:rFonts w:ascii="新細明體" w:eastAsia="新細明體" w:hAnsi="新細明體" w:cs="BiauKai"/>
                <w:kern w:val="0"/>
                <w:sz w:val="18"/>
                <w:szCs w:val="18"/>
              </w:rPr>
              <w:t>□</w:t>
            </w:r>
            <w:r w:rsidRPr="00F506A6">
              <w:rPr>
                <w:rFonts w:eastAsia="新細明體"/>
                <w:kern w:val="0"/>
                <w:sz w:val="18"/>
                <w:szCs w:val="18"/>
              </w:rPr>
              <w:t>其他重要事項討論與決議：</w:t>
            </w:r>
          </w:p>
        </w:tc>
      </w:tr>
    </w:tbl>
    <w:p w14:paraId="51EC200C" w14:textId="77777777" w:rsidR="00994920" w:rsidRDefault="00994920" w:rsidP="00994920">
      <w:pPr>
        <w:widowControl/>
        <w:overflowPunct w:val="0"/>
        <w:autoSpaceDE w:val="0"/>
        <w:rPr>
          <w:rFonts w:ascii="新細明體" w:eastAsia="新細明體" w:hAnsi="新細明體" w:cs="BiauKai"/>
          <w:szCs w:val="24"/>
        </w:rPr>
      </w:pPr>
    </w:p>
    <w:p w14:paraId="6A964047" w14:textId="77777777" w:rsidR="00994920" w:rsidRDefault="00994920" w:rsidP="00994920">
      <w:pPr>
        <w:widowControl/>
        <w:overflowPunct w:val="0"/>
        <w:autoSpaceDE w:val="0"/>
        <w:rPr>
          <w:rFonts w:ascii="新細明體" w:eastAsia="新細明體" w:hAnsi="新細明體" w:cs="BiauKai"/>
          <w:szCs w:val="24"/>
        </w:rPr>
      </w:pPr>
      <w:r>
        <w:rPr>
          <w:rFonts w:ascii="新細明體" w:eastAsia="新細明體" w:hAnsi="新細明體" w:cs="BiauKai"/>
          <w:szCs w:val="24"/>
        </w:rPr>
        <w:t>出席人員簽名：</w:t>
      </w:r>
    </w:p>
    <w:tbl>
      <w:tblPr>
        <w:tblW w:w="9628" w:type="dxa"/>
        <w:tblCellMar>
          <w:left w:w="10" w:type="dxa"/>
          <w:right w:w="10" w:type="dxa"/>
        </w:tblCellMar>
        <w:tblLook w:val="0000" w:firstRow="0" w:lastRow="0" w:firstColumn="0" w:lastColumn="0" w:noHBand="0" w:noVBand="0"/>
      </w:tblPr>
      <w:tblGrid>
        <w:gridCol w:w="1604"/>
        <w:gridCol w:w="1604"/>
        <w:gridCol w:w="1605"/>
        <w:gridCol w:w="1605"/>
        <w:gridCol w:w="1605"/>
        <w:gridCol w:w="1605"/>
      </w:tblGrid>
      <w:tr w:rsidR="00994920" w14:paraId="12974FAB" w14:textId="77777777" w:rsidTr="003971AF">
        <w:tblPrEx>
          <w:tblCellMar>
            <w:top w:w="0" w:type="dxa"/>
            <w:bottom w:w="0" w:type="dxa"/>
          </w:tblCellMar>
        </w:tblPrEx>
        <w:trPr>
          <w:trHeight w:val="397"/>
        </w:trPr>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CCE6B" w14:textId="77777777" w:rsidR="00994920" w:rsidRDefault="00994920" w:rsidP="003971AF">
            <w:pPr>
              <w:widowControl/>
              <w:overflowPunct w:val="0"/>
              <w:autoSpaceDE w:val="0"/>
              <w:snapToGrid w:val="0"/>
              <w:jc w:val="center"/>
              <w:rPr>
                <w:rFonts w:ascii="新細明體" w:eastAsia="新細明體" w:hAnsi="新細明體" w:cs="BiauKai"/>
                <w:kern w:val="0"/>
                <w:szCs w:val="24"/>
              </w:rPr>
            </w:pPr>
            <w:r>
              <w:rPr>
                <w:rFonts w:ascii="新細明體" w:eastAsia="新細明體" w:hAnsi="新細明體" w:cs="BiauKai"/>
                <w:kern w:val="0"/>
                <w:szCs w:val="24"/>
              </w:rPr>
              <w:t>職稱</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7A48E" w14:textId="77777777" w:rsidR="00994920" w:rsidRDefault="00994920" w:rsidP="003971AF">
            <w:pPr>
              <w:widowControl/>
              <w:overflowPunct w:val="0"/>
              <w:autoSpaceDE w:val="0"/>
              <w:snapToGrid w:val="0"/>
              <w:jc w:val="center"/>
              <w:rPr>
                <w:rFonts w:ascii="新細明體" w:eastAsia="新細明體" w:hAnsi="新細明體" w:cs="BiauKai"/>
                <w:kern w:val="0"/>
                <w:szCs w:val="24"/>
              </w:rPr>
            </w:pPr>
            <w:r>
              <w:rPr>
                <w:rFonts w:ascii="新細明體" w:eastAsia="新細明體" w:hAnsi="新細明體" w:cs="BiauKai"/>
                <w:kern w:val="0"/>
                <w:szCs w:val="24"/>
              </w:rPr>
              <w:t>姓名</w:t>
            </w:r>
          </w:p>
        </w:tc>
        <w:tc>
          <w:tcPr>
            <w:tcW w:w="1605" w:type="dxa"/>
            <w:tcBorders>
              <w:top w:val="single" w:sz="4" w:space="0" w:color="000000"/>
              <w:left w:val="single" w:sz="4" w:space="0" w:color="000000"/>
              <w:bottom w:val="single" w:sz="4" w:space="0" w:color="000000"/>
              <w:right w:val="double" w:sz="12" w:space="0" w:color="000000"/>
            </w:tcBorders>
            <w:shd w:val="clear" w:color="auto" w:fill="auto"/>
            <w:tcMar>
              <w:top w:w="0" w:type="dxa"/>
              <w:left w:w="108" w:type="dxa"/>
              <w:bottom w:w="0" w:type="dxa"/>
              <w:right w:w="108" w:type="dxa"/>
            </w:tcMar>
            <w:vAlign w:val="center"/>
          </w:tcPr>
          <w:p w14:paraId="0D70B295" w14:textId="77777777" w:rsidR="00994920" w:rsidRDefault="00994920" w:rsidP="003971AF">
            <w:pPr>
              <w:widowControl/>
              <w:overflowPunct w:val="0"/>
              <w:autoSpaceDE w:val="0"/>
              <w:snapToGrid w:val="0"/>
              <w:jc w:val="center"/>
              <w:rPr>
                <w:rFonts w:ascii="新細明體" w:eastAsia="新細明體" w:hAnsi="新細明體" w:cs="BiauKai"/>
                <w:kern w:val="0"/>
                <w:szCs w:val="24"/>
              </w:rPr>
            </w:pPr>
            <w:r>
              <w:rPr>
                <w:rFonts w:ascii="新細明體" w:eastAsia="新細明體" w:hAnsi="新細明體" w:cs="BiauKai"/>
                <w:kern w:val="0"/>
                <w:szCs w:val="24"/>
              </w:rPr>
              <w:t>簽名</w:t>
            </w:r>
          </w:p>
        </w:tc>
        <w:tc>
          <w:tcPr>
            <w:tcW w:w="1605" w:type="dxa"/>
            <w:tcBorders>
              <w:top w:val="single" w:sz="4" w:space="0" w:color="000000"/>
              <w:left w:val="double" w:sz="12"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FAD2F" w14:textId="77777777" w:rsidR="00994920" w:rsidRDefault="00994920" w:rsidP="003971AF">
            <w:pPr>
              <w:widowControl/>
              <w:overflowPunct w:val="0"/>
              <w:autoSpaceDE w:val="0"/>
              <w:snapToGrid w:val="0"/>
              <w:jc w:val="center"/>
              <w:rPr>
                <w:rFonts w:ascii="新細明體" w:eastAsia="新細明體" w:hAnsi="新細明體" w:cs="BiauKai"/>
                <w:kern w:val="0"/>
                <w:szCs w:val="24"/>
              </w:rPr>
            </w:pPr>
            <w:r>
              <w:rPr>
                <w:rFonts w:ascii="新細明體" w:eastAsia="新細明體" w:hAnsi="新細明體" w:cs="BiauKai"/>
                <w:kern w:val="0"/>
                <w:szCs w:val="24"/>
              </w:rPr>
              <w:t>職稱</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23C09D" w14:textId="77777777" w:rsidR="00994920" w:rsidRDefault="00994920" w:rsidP="003971AF">
            <w:pPr>
              <w:widowControl/>
              <w:overflowPunct w:val="0"/>
              <w:autoSpaceDE w:val="0"/>
              <w:snapToGrid w:val="0"/>
              <w:jc w:val="center"/>
              <w:rPr>
                <w:rFonts w:ascii="新細明體" w:eastAsia="新細明體" w:hAnsi="新細明體" w:cs="BiauKai"/>
                <w:kern w:val="0"/>
                <w:szCs w:val="24"/>
              </w:rPr>
            </w:pPr>
            <w:r>
              <w:rPr>
                <w:rFonts w:ascii="新細明體" w:eastAsia="新細明體" w:hAnsi="新細明體" w:cs="BiauKai"/>
                <w:kern w:val="0"/>
                <w:szCs w:val="24"/>
              </w:rPr>
              <w:t>姓名</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10706" w14:textId="77777777" w:rsidR="00994920" w:rsidRDefault="00994920" w:rsidP="003971AF">
            <w:pPr>
              <w:widowControl/>
              <w:overflowPunct w:val="0"/>
              <w:autoSpaceDE w:val="0"/>
              <w:snapToGrid w:val="0"/>
              <w:jc w:val="center"/>
              <w:rPr>
                <w:rFonts w:ascii="新細明體" w:eastAsia="新細明體" w:hAnsi="新細明體" w:cs="BiauKai"/>
                <w:kern w:val="0"/>
                <w:szCs w:val="24"/>
              </w:rPr>
            </w:pPr>
            <w:r>
              <w:rPr>
                <w:rFonts w:ascii="新細明體" w:eastAsia="新細明體" w:hAnsi="新細明體" w:cs="BiauKai"/>
                <w:kern w:val="0"/>
                <w:szCs w:val="24"/>
              </w:rPr>
              <w:t>簽名</w:t>
            </w:r>
          </w:p>
        </w:tc>
      </w:tr>
      <w:tr w:rsidR="00994920" w14:paraId="0DCBC120" w14:textId="77777777" w:rsidTr="003971AF">
        <w:tblPrEx>
          <w:tblCellMar>
            <w:top w:w="0" w:type="dxa"/>
            <w:bottom w:w="0" w:type="dxa"/>
          </w:tblCellMar>
        </w:tblPrEx>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80878" w14:textId="77777777" w:rsidR="00994920" w:rsidRDefault="00994920" w:rsidP="003971AF">
            <w:pPr>
              <w:widowControl/>
              <w:overflowPunct w:val="0"/>
              <w:autoSpaceDE w:val="0"/>
              <w:rPr>
                <w:rFonts w:ascii="新細明體" w:eastAsia="新細明體" w:hAnsi="新細明體" w:cs="BiauKai"/>
                <w:kern w:val="0"/>
                <w:szCs w:val="24"/>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9CA05"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double" w:sz="12" w:space="0" w:color="000000"/>
            </w:tcBorders>
            <w:shd w:val="clear" w:color="auto" w:fill="auto"/>
            <w:tcMar>
              <w:top w:w="0" w:type="dxa"/>
              <w:left w:w="108" w:type="dxa"/>
              <w:bottom w:w="0" w:type="dxa"/>
              <w:right w:w="108" w:type="dxa"/>
            </w:tcMar>
          </w:tcPr>
          <w:p w14:paraId="43580745"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double" w:sz="12" w:space="0" w:color="000000"/>
              <w:bottom w:val="single" w:sz="4" w:space="0" w:color="000000"/>
              <w:right w:val="single" w:sz="4" w:space="0" w:color="000000"/>
            </w:tcBorders>
            <w:shd w:val="clear" w:color="auto" w:fill="auto"/>
            <w:tcMar>
              <w:top w:w="0" w:type="dxa"/>
              <w:left w:w="108" w:type="dxa"/>
              <w:bottom w:w="0" w:type="dxa"/>
              <w:right w:w="108" w:type="dxa"/>
            </w:tcMar>
          </w:tcPr>
          <w:p w14:paraId="231BB9A9"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E48D4"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CF550" w14:textId="77777777" w:rsidR="00994920" w:rsidRDefault="00994920" w:rsidP="003971AF">
            <w:pPr>
              <w:widowControl/>
              <w:overflowPunct w:val="0"/>
              <w:autoSpaceDE w:val="0"/>
              <w:rPr>
                <w:rFonts w:ascii="新細明體" w:eastAsia="新細明體" w:hAnsi="新細明體" w:cs="BiauKai"/>
                <w:kern w:val="0"/>
                <w:szCs w:val="24"/>
              </w:rPr>
            </w:pPr>
          </w:p>
        </w:tc>
      </w:tr>
      <w:tr w:rsidR="00994920" w14:paraId="332BD3BC" w14:textId="77777777" w:rsidTr="003971AF">
        <w:tblPrEx>
          <w:tblCellMar>
            <w:top w:w="0" w:type="dxa"/>
            <w:bottom w:w="0" w:type="dxa"/>
          </w:tblCellMar>
        </w:tblPrEx>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CB1E7" w14:textId="77777777" w:rsidR="00994920" w:rsidRDefault="00994920" w:rsidP="003971AF">
            <w:pPr>
              <w:widowControl/>
              <w:overflowPunct w:val="0"/>
              <w:autoSpaceDE w:val="0"/>
              <w:rPr>
                <w:rFonts w:ascii="新細明體" w:eastAsia="新細明體" w:hAnsi="新細明體" w:cs="BiauKai"/>
                <w:kern w:val="0"/>
                <w:szCs w:val="24"/>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1DD7C"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double" w:sz="12" w:space="0" w:color="000000"/>
            </w:tcBorders>
            <w:shd w:val="clear" w:color="auto" w:fill="auto"/>
            <w:tcMar>
              <w:top w:w="0" w:type="dxa"/>
              <w:left w:w="108" w:type="dxa"/>
              <w:bottom w:w="0" w:type="dxa"/>
              <w:right w:w="108" w:type="dxa"/>
            </w:tcMar>
          </w:tcPr>
          <w:p w14:paraId="389AAD79"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double" w:sz="12" w:space="0" w:color="000000"/>
              <w:bottom w:val="single" w:sz="4" w:space="0" w:color="000000"/>
              <w:right w:val="single" w:sz="4" w:space="0" w:color="000000"/>
            </w:tcBorders>
            <w:shd w:val="clear" w:color="auto" w:fill="auto"/>
            <w:tcMar>
              <w:top w:w="0" w:type="dxa"/>
              <w:left w:w="108" w:type="dxa"/>
              <w:bottom w:w="0" w:type="dxa"/>
              <w:right w:w="108" w:type="dxa"/>
            </w:tcMar>
          </w:tcPr>
          <w:p w14:paraId="20FDC31D"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3064D"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59EDA" w14:textId="77777777" w:rsidR="00994920" w:rsidRDefault="00994920" w:rsidP="003971AF">
            <w:pPr>
              <w:widowControl/>
              <w:overflowPunct w:val="0"/>
              <w:autoSpaceDE w:val="0"/>
              <w:rPr>
                <w:rFonts w:ascii="新細明體" w:eastAsia="新細明體" w:hAnsi="新細明體" w:cs="BiauKai"/>
                <w:kern w:val="0"/>
                <w:szCs w:val="24"/>
              </w:rPr>
            </w:pPr>
          </w:p>
        </w:tc>
      </w:tr>
      <w:tr w:rsidR="00994920" w14:paraId="479C7255" w14:textId="77777777" w:rsidTr="003971AF">
        <w:tblPrEx>
          <w:tblCellMar>
            <w:top w:w="0" w:type="dxa"/>
            <w:bottom w:w="0" w:type="dxa"/>
          </w:tblCellMar>
        </w:tblPrEx>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6922A" w14:textId="77777777" w:rsidR="00994920" w:rsidRDefault="00994920" w:rsidP="003971AF">
            <w:pPr>
              <w:widowControl/>
              <w:overflowPunct w:val="0"/>
              <w:autoSpaceDE w:val="0"/>
              <w:rPr>
                <w:rFonts w:ascii="新細明體" w:eastAsia="新細明體" w:hAnsi="新細明體" w:cs="BiauKai"/>
                <w:kern w:val="0"/>
                <w:szCs w:val="24"/>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217F3"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double" w:sz="12" w:space="0" w:color="000000"/>
            </w:tcBorders>
            <w:shd w:val="clear" w:color="auto" w:fill="auto"/>
            <w:tcMar>
              <w:top w:w="0" w:type="dxa"/>
              <w:left w:w="108" w:type="dxa"/>
              <w:bottom w:w="0" w:type="dxa"/>
              <w:right w:w="108" w:type="dxa"/>
            </w:tcMar>
          </w:tcPr>
          <w:p w14:paraId="485D6BB7"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double" w:sz="12" w:space="0" w:color="000000"/>
              <w:bottom w:val="single" w:sz="4" w:space="0" w:color="000000"/>
              <w:right w:val="single" w:sz="4" w:space="0" w:color="000000"/>
            </w:tcBorders>
            <w:shd w:val="clear" w:color="auto" w:fill="auto"/>
            <w:tcMar>
              <w:top w:w="0" w:type="dxa"/>
              <w:left w:w="108" w:type="dxa"/>
              <w:bottom w:w="0" w:type="dxa"/>
              <w:right w:w="108" w:type="dxa"/>
            </w:tcMar>
          </w:tcPr>
          <w:p w14:paraId="42FA2C4A"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1EBE7"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3A84E" w14:textId="77777777" w:rsidR="00994920" w:rsidRDefault="00994920" w:rsidP="003971AF">
            <w:pPr>
              <w:widowControl/>
              <w:overflowPunct w:val="0"/>
              <w:autoSpaceDE w:val="0"/>
              <w:rPr>
                <w:rFonts w:ascii="新細明體" w:eastAsia="新細明體" w:hAnsi="新細明體" w:cs="BiauKai"/>
                <w:kern w:val="0"/>
                <w:szCs w:val="24"/>
              </w:rPr>
            </w:pPr>
          </w:p>
        </w:tc>
      </w:tr>
      <w:tr w:rsidR="00994920" w14:paraId="395DF9C7" w14:textId="77777777" w:rsidTr="003971AF">
        <w:tblPrEx>
          <w:tblCellMar>
            <w:top w:w="0" w:type="dxa"/>
            <w:bottom w:w="0" w:type="dxa"/>
          </w:tblCellMar>
        </w:tblPrEx>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AF0FB" w14:textId="77777777" w:rsidR="00994920" w:rsidRDefault="00994920" w:rsidP="003971AF">
            <w:pPr>
              <w:widowControl/>
              <w:suppressAutoHyphens w:val="0"/>
              <w:rPr>
                <w:rFonts w:ascii="新細明體" w:eastAsia="新細明體" w:hAnsi="新細明體" w:cs="BiauKai"/>
                <w:kern w:val="0"/>
                <w:szCs w:val="24"/>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BBFAE"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double" w:sz="12" w:space="0" w:color="000000"/>
            </w:tcBorders>
            <w:shd w:val="clear" w:color="auto" w:fill="auto"/>
            <w:tcMar>
              <w:top w:w="0" w:type="dxa"/>
              <w:left w:w="108" w:type="dxa"/>
              <w:bottom w:w="0" w:type="dxa"/>
              <w:right w:w="108" w:type="dxa"/>
            </w:tcMar>
          </w:tcPr>
          <w:p w14:paraId="2BD5184E"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double" w:sz="12" w:space="0" w:color="000000"/>
              <w:bottom w:val="single" w:sz="4" w:space="0" w:color="000000"/>
              <w:right w:val="single" w:sz="4" w:space="0" w:color="000000"/>
            </w:tcBorders>
            <w:shd w:val="clear" w:color="auto" w:fill="auto"/>
            <w:tcMar>
              <w:top w:w="0" w:type="dxa"/>
              <w:left w:w="108" w:type="dxa"/>
              <w:bottom w:w="0" w:type="dxa"/>
              <w:right w:w="108" w:type="dxa"/>
            </w:tcMar>
          </w:tcPr>
          <w:p w14:paraId="2912349D"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9416E" w14:textId="77777777" w:rsidR="00994920" w:rsidRDefault="00994920" w:rsidP="003971AF">
            <w:pPr>
              <w:widowControl/>
              <w:overflowPunct w:val="0"/>
              <w:autoSpaceDE w:val="0"/>
              <w:rPr>
                <w:rFonts w:ascii="新細明體" w:eastAsia="新細明體" w:hAnsi="新細明體" w:cs="BiauKai"/>
                <w:kern w:val="0"/>
                <w:szCs w:val="24"/>
              </w:rPr>
            </w:pP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FDCFF" w14:textId="77777777" w:rsidR="00994920" w:rsidRDefault="00994920" w:rsidP="003971AF">
            <w:pPr>
              <w:widowControl/>
              <w:overflowPunct w:val="0"/>
              <w:autoSpaceDE w:val="0"/>
              <w:rPr>
                <w:rFonts w:ascii="新細明體" w:eastAsia="新細明體" w:hAnsi="新細明體" w:cs="BiauKai"/>
                <w:kern w:val="0"/>
                <w:szCs w:val="24"/>
              </w:rPr>
            </w:pPr>
          </w:p>
        </w:tc>
      </w:tr>
    </w:tbl>
    <w:p w14:paraId="6D2911BC" w14:textId="77777777" w:rsidR="00353B02" w:rsidRDefault="00353B02"/>
    <w:sectPr w:rsidR="00353B02" w:rsidSect="0099492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21F0B" w14:textId="77777777" w:rsidR="00BE0F1F" w:rsidRDefault="00BE0F1F" w:rsidP="00994920">
      <w:r>
        <w:separator/>
      </w:r>
    </w:p>
  </w:endnote>
  <w:endnote w:type="continuationSeparator" w:id="0">
    <w:p w14:paraId="70654DC7" w14:textId="77777777" w:rsidR="00BE0F1F" w:rsidRDefault="00BE0F1F" w:rsidP="0099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 w:name="BiauKai">
    <w:altName w:val="Calibri"/>
    <w:charset w:val="00"/>
    <w:family w:val="auto"/>
    <w:pitch w:val="default"/>
  </w:font>
  <w:font w:name="Gungsuh">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8FF5F" w14:textId="77777777" w:rsidR="00BE0F1F" w:rsidRDefault="00BE0F1F" w:rsidP="00994920">
      <w:r>
        <w:separator/>
      </w:r>
    </w:p>
  </w:footnote>
  <w:footnote w:type="continuationSeparator" w:id="0">
    <w:p w14:paraId="493DB62D" w14:textId="77777777" w:rsidR="00BE0F1F" w:rsidRDefault="00BE0F1F" w:rsidP="009949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B02"/>
    <w:rsid w:val="00353B02"/>
    <w:rsid w:val="00967006"/>
    <w:rsid w:val="00994920"/>
    <w:rsid w:val="00BE0F1F"/>
    <w:rsid w:val="00F506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42AA5"/>
  <w15:chartTrackingRefBased/>
  <w15:docId w15:val="{D57764AD-B976-42EF-BA34-01F6AE27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920"/>
    <w:pPr>
      <w:widowControl w:val="0"/>
      <w:suppressAutoHyphens/>
      <w:autoSpaceDN w:val="0"/>
      <w:spacing w:after="0" w:line="240" w:lineRule="auto"/>
      <w:textAlignment w:val="baseline"/>
    </w:pPr>
    <w:rPr>
      <w:rFonts w:ascii="Times New Roman" w:eastAsia="SimSun" w:hAnsi="Times New Roman" w:cs="Times New Roman"/>
      <w:kern w:val="3"/>
      <w:szCs w:val="22"/>
      <w14:ligatures w14:val="none"/>
    </w:rPr>
  </w:style>
  <w:style w:type="paragraph" w:styleId="1">
    <w:name w:val="heading 1"/>
    <w:basedOn w:val="a"/>
    <w:next w:val="a"/>
    <w:link w:val="10"/>
    <w:uiPriority w:val="9"/>
    <w:qFormat/>
    <w:rsid w:val="00353B02"/>
    <w:pPr>
      <w:keepNext/>
      <w:keepLines/>
      <w:suppressAutoHyphens w:val="0"/>
      <w:autoSpaceDN/>
      <w:spacing w:before="480" w:after="80" w:line="278" w:lineRule="auto"/>
      <w:textAlignment w:val="auto"/>
      <w:outlineLvl w:val="0"/>
    </w:pPr>
    <w:rPr>
      <w:rFonts w:asciiTheme="majorHAnsi" w:eastAsiaTheme="majorEastAsia" w:hAnsiTheme="majorHAnsi" w:cstheme="majorBidi"/>
      <w:color w:val="0F4761" w:themeColor="accent1" w:themeShade="BF"/>
      <w:kern w:val="2"/>
      <w:sz w:val="48"/>
      <w:szCs w:val="48"/>
      <w14:ligatures w14:val="standardContextual"/>
    </w:rPr>
  </w:style>
  <w:style w:type="paragraph" w:styleId="2">
    <w:name w:val="heading 2"/>
    <w:basedOn w:val="a"/>
    <w:next w:val="a"/>
    <w:link w:val="20"/>
    <w:uiPriority w:val="9"/>
    <w:semiHidden/>
    <w:unhideWhenUsed/>
    <w:qFormat/>
    <w:rsid w:val="00353B02"/>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40"/>
      <w:szCs w:val="40"/>
      <w14:ligatures w14:val="standardContextual"/>
    </w:rPr>
  </w:style>
  <w:style w:type="paragraph" w:styleId="3">
    <w:name w:val="heading 3"/>
    <w:basedOn w:val="a"/>
    <w:next w:val="a"/>
    <w:link w:val="30"/>
    <w:uiPriority w:val="9"/>
    <w:semiHidden/>
    <w:unhideWhenUsed/>
    <w:qFormat/>
    <w:rsid w:val="00353B02"/>
    <w:pPr>
      <w:keepNext/>
      <w:keepLines/>
      <w:suppressAutoHyphens w:val="0"/>
      <w:autoSpaceDN/>
      <w:spacing w:before="160" w:after="40" w:line="278" w:lineRule="auto"/>
      <w:textAlignment w:val="auto"/>
      <w:outlineLvl w:val="2"/>
    </w:pPr>
    <w:rPr>
      <w:rFonts w:asciiTheme="minorHAnsi" w:eastAsiaTheme="majorEastAsia" w:hAnsiTheme="minorHAnsi" w:cstheme="majorBidi"/>
      <w:color w:val="0F4761" w:themeColor="accent1" w:themeShade="BF"/>
      <w:kern w:val="2"/>
      <w:sz w:val="32"/>
      <w:szCs w:val="32"/>
      <w14:ligatures w14:val="standardContextual"/>
    </w:rPr>
  </w:style>
  <w:style w:type="paragraph" w:styleId="4">
    <w:name w:val="heading 4"/>
    <w:basedOn w:val="a"/>
    <w:next w:val="a"/>
    <w:link w:val="40"/>
    <w:uiPriority w:val="9"/>
    <w:semiHidden/>
    <w:unhideWhenUsed/>
    <w:qFormat/>
    <w:rsid w:val="00353B02"/>
    <w:pPr>
      <w:keepNext/>
      <w:keepLines/>
      <w:suppressAutoHyphens w:val="0"/>
      <w:autoSpaceDN/>
      <w:spacing w:before="160" w:after="40" w:line="278" w:lineRule="auto"/>
      <w:textAlignment w:val="auto"/>
      <w:outlineLvl w:val="3"/>
    </w:pPr>
    <w:rPr>
      <w:rFonts w:asciiTheme="minorHAnsi" w:eastAsiaTheme="majorEastAsia" w:hAnsiTheme="minorHAnsi" w:cstheme="majorBidi"/>
      <w:color w:val="0F4761" w:themeColor="accent1" w:themeShade="BF"/>
      <w:kern w:val="2"/>
      <w:sz w:val="28"/>
      <w:szCs w:val="28"/>
      <w14:ligatures w14:val="standardContextual"/>
    </w:rPr>
  </w:style>
  <w:style w:type="paragraph" w:styleId="5">
    <w:name w:val="heading 5"/>
    <w:basedOn w:val="a"/>
    <w:next w:val="a"/>
    <w:link w:val="50"/>
    <w:uiPriority w:val="9"/>
    <w:semiHidden/>
    <w:unhideWhenUsed/>
    <w:qFormat/>
    <w:rsid w:val="00353B02"/>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6">
    <w:name w:val="heading 6"/>
    <w:basedOn w:val="a"/>
    <w:next w:val="a"/>
    <w:link w:val="60"/>
    <w:uiPriority w:val="9"/>
    <w:semiHidden/>
    <w:unhideWhenUsed/>
    <w:qFormat/>
    <w:rsid w:val="00353B02"/>
    <w:pPr>
      <w:keepNext/>
      <w:keepLines/>
      <w:suppressAutoHyphens w:val="0"/>
      <w:autoSpaceDN/>
      <w:spacing w:before="40" w:line="278" w:lineRule="auto"/>
      <w:textAlignment w:val="auto"/>
      <w:outlineLvl w:val="5"/>
    </w:pPr>
    <w:rPr>
      <w:rFonts w:asciiTheme="minorHAnsi" w:eastAsiaTheme="majorEastAsia" w:hAnsiTheme="minorHAnsi" w:cstheme="majorBidi"/>
      <w:color w:val="595959" w:themeColor="text1" w:themeTint="A6"/>
      <w:kern w:val="2"/>
      <w:szCs w:val="24"/>
      <w14:ligatures w14:val="standardContextual"/>
    </w:rPr>
  </w:style>
  <w:style w:type="paragraph" w:styleId="7">
    <w:name w:val="heading 7"/>
    <w:basedOn w:val="a"/>
    <w:next w:val="a"/>
    <w:link w:val="70"/>
    <w:uiPriority w:val="9"/>
    <w:semiHidden/>
    <w:unhideWhenUsed/>
    <w:qFormat/>
    <w:rsid w:val="00353B02"/>
    <w:pPr>
      <w:keepNext/>
      <w:keepLines/>
      <w:suppressAutoHyphens w:val="0"/>
      <w:autoSpaceDN/>
      <w:spacing w:before="40" w:line="278" w:lineRule="auto"/>
      <w:ind w:leftChars="100" w:left="100"/>
      <w:textAlignment w:val="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8">
    <w:name w:val="heading 8"/>
    <w:basedOn w:val="a"/>
    <w:next w:val="a"/>
    <w:link w:val="80"/>
    <w:uiPriority w:val="9"/>
    <w:semiHidden/>
    <w:unhideWhenUsed/>
    <w:qFormat/>
    <w:rsid w:val="00353B02"/>
    <w:pPr>
      <w:keepNext/>
      <w:keepLines/>
      <w:suppressAutoHyphens w:val="0"/>
      <w:autoSpaceDN/>
      <w:spacing w:before="40" w:line="278" w:lineRule="auto"/>
      <w:ind w:leftChars="200" w:left="200"/>
      <w:textAlignment w:val="auto"/>
      <w:outlineLvl w:val="7"/>
    </w:pPr>
    <w:rPr>
      <w:rFonts w:asciiTheme="minorHAnsi" w:eastAsiaTheme="majorEastAsia" w:hAnsiTheme="minorHAnsi" w:cstheme="majorBidi"/>
      <w:color w:val="272727" w:themeColor="text1" w:themeTint="D8"/>
      <w:kern w:val="2"/>
      <w:szCs w:val="24"/>
      <w14:ligatures w14:val="standardContextual"/>
    </w:rPr>
  </w:style>
  <w:style w:type="paragraph" w:styleId="9">
    <w:name w:val="heading 9"/>
    <w:basedOn w:val="a"/>
    <w:next w:val="a"/>
    <w:link w:val="90"/>
    <w:uiPriority w:val="9"/>
    <w:semiHidden/>
    <w:unhideWhenUsed/>
    <w:qFormat/>
    <w:rsid w:val="00353B02"/>
    <w:pPr>
      <w:keepNext/>
      <w:keepLines/>
      <w:suppressAutoHyphens w:val="0"/>
      <w:autoSpaceDN/>
      <w:spacing w:before="40" w:line="278" w:lineRule="auto"/>
      <w:ind w:leftChars="300" w:left="300"/>
      <w:textAlignment w:val="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53B02"/>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353B02"/>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353B02"/>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353B02"/>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353B02"/>
    <w:rPr>
      <w:rFonts w:eastAsiaTheme="majorEastAsia" w:cstheme="majorBidi"/>
      <w:color w:val="0F4761" w:themeColor="accent1" w:themeShade="BF"/>
    </w:rPr>
  </w:style>
  <w:style w:type="character" w:customStyle="1" w:styleId="60">
    <w:name w:val="標題 6 字元"/>
    <w:basedOn w:val="a0"/>
    <w:link w:val="6"/>
    <w:uiPriority w:val="9"/>
    <w:semiHidden/>
    <w:rsid w:val="00353B02"/>
    <w:rPr>
      <w:rFonts w:eastAsiaTheme="majorEastAsia" w:cstheme="majorBidi"/>
      <w:color w:val="595959" w:themeColor="text1" w:themeTint="A6"/>
    </w:rPr>
  </w:style>
  <w:style w:type="character" w:customStyle="1" w:styleId="70">
    <w:name w:val="標題 7 字元"/>
    <w:basedOn w:val="a0"/>
    <w:link w:val="7"/>
    <w:uiPriority w:val="9"/>
    <w:semiHidden/>
    <w:rsid w:val="00353B02"/>
    <w:rPr>
      <w:rFonts w:eastAsiaTheme="majorEastAsia" w:cstheme="majorBidi"/>
      <w:color w:val="595959" w:themeColor="text1" w:themeTint="A6"/>
    </w:rPr>
  </w:style>
  <w:style w:type="character" w:customStyle="1" w:styleId="80">
    <w:name w:val="標題 8 字元"/>
    <w:basedOn w:val="a0"/>
    <w:link w:val="8"/>
    <w:uiPriority w:val="9"/>
    <w:semiHidden/>
    <w:rsid w:val="00353B02"/>
    <w:rPr>
      <w:rFonts w:eastAsiaTheme="majorEastAsia" w:cstheme="majorBidi"/>
      <w:color w:val="272727" w:themeColor="text1" w:themeTint="D8"/>
    </w:rPr>
  </w:style>
  <w:style w:type="character" w:customStyle="1" w:styleId="90">
    <w:name w:val="標題 9 字元"/>
    <w:basedOn w:val="a0"/>
    <w:link w:val="9"/>
    <w:uiPriority w:val="9"/>
    <w:semiHidden/>
    <w:rsid w:val="00353B02"/>
    <w:rPr>
      <w:rFonts w:eastAsiaTheme="majorEastAsia" w:cstheme="majorBidi"/>
      <w:color w:val="272727" w:themeColor="text1" w:themeTint="D8"/>
    </w:rPr>
  </w:style>
  <w:style w:type="paragraph" w:styleId="a3">
    <w:name w:val="Title"/>
    <w:basedOn w:val="a"/>
    <w:next w:val="a"/>
    <w:link w:val="a4"/>
    <w:uiPriority w:val="10"/>
    <w:qFormat/>
    <w:rsid w:val="00353B02"/>
    <w:pPr>
      <w:suppressAutoHyphens w:val="0"/>
      <w:autoSpaceDN/>
      <w:spacing w:after="80"/>
      <w:contextualSpacing/>
      <w:jc w:val="center"/>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a4">
    <w:name w:val="標題 字元"/>
    <w:basedOn w:val="a0"/>
    <w:link w:val="a3"/>
    <w:uiPriority w:val="10"/>
    <w:rsid w:val="00353B0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3B02"/>
    <w:pPr>
      <w:numPr>
        <w:ilvl w:val="1"/>
      </w:numPr>
      <w:suppressAutoHyphens w:val="0"/>
      <w:autoSpaceDN/>
      <w:spacing w:after="160" w:line="278" w:lineRule="auto"/>
      <w:jc w:val="center"/>
      <w:textAlignment w:val="auto"/>
    </w:pPr>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6">
    <w:name w:val="副標題 字元"/>
    <w:basedOn w:val="a0"/>
    <w:link w:val="a5"/>
    <w:uiPriority w:val="11"/>
    <w:rsid w:val="00353B0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3B02"/>
    <w:pPr>
      <w:suppressAutoHyphens w:val="0"/>
      <w:autoSpaceDN/>
      <w:spacing w:before="160" w:after="160" w:line="278" w:lineRule="auto"/>
      <w:jc w:val="center"/>
      <w:textAlignment w:val="auto"/>
    </w:pPr>
    <w:rPr>
      <w:rFonts w:asciiTheme="minorHAnsi" w:eastAsiaTheme="minorEastAsia" w:hAnsiTheme="minorHAnsi" w:cstheme="minorBidi"/>
      <w:i/>
      <w:iCs/>
      <w:color w:val="404040" w:themeColor="text1" w:themeTint="BF"/>
      <w:kern w:val="2"/>
      <w:szCs w:val="24"/>
      <w14:ligatures w14:val="standardContextual"/>
    </w:rPr>
  </w:style>
  <w:style w:type="character" w:customStyle="1" w:styleId="a8">
    <w:name w:val="引文 字元"/>
    <w:basedOn w:val="a0"/>
    <w:link w:val="a7"/>
    <w:uiPriority w:val="29"/>
    <w:rsid w:val="00353B02"/>
    <w:rPr>
      <w:i/>
      <w:iCs/>
      <w:color w:val="404040" w:themeColor="text1" w:themeTint="BF"/>
    </w:rPr>
  </w:style>
  <w:style w:type="paragraph" w:styleId="a9">
    <w:name w:val="List Paragraph"/>
    <w:basedOn w:val="a"/>
    <w:uiPriority w:val="34"/>
    <w:qFormat/>
    <w:rsid w:val="00353B02"/>
    <w:pPr>
      <w:suppressAutoHyphens w:val="0"/>
      <w:autoSpaceDN/>
      <w:spacing w:after="160" w:line="278" w:lineRule="auto"/>
      <w:ind w:left="720"/>
      <w:contextualSpacing/>
      <w:textAlignment w:val="auto"/>
    </w:pPr>
    <w:rPr>
      <w:rFonts w:asciiTheme="minorHAnsi" w:eastAsiaTheme="minorEastAsia" w:hAnsiTheme="minorHAnsi" w:cstheme="minorBidi"/>
      <w:kern w:val="2"/>
      <w:szCs w:val="24"/>
      <w14:ligatures w14:val="standardContextual"/>
    </w:rPr>
  </w:style>
  <w:style w:type="character" w:styleId="aa">
    <w:name w:val="Intense Emphasis"/>
    <w:basedOn w:val="a0"/>
    <w:uiPriority w:val="21"/>
    <w:qFormat/>
    <w:rsid w:val="00353B02"/>
    <w:rPr>
      <w:i/>
      <w:iCs/>
      <w:color w:val="0F4761" w:themeColor="accent1" w:themeShade="BF"/>
    </w:rPr>
  </w:style>
  <w:style w:type="paragraph" w:styleId="ab">
    <w:name w:val="Intense Quote"/>
    <w:basedOn w:val="a"/>
    <w:next w:val="a"/>
    <w:link w:val="ac"/>
    <w:uiPriority w:val="30"/>
    <w:qFormat/>
    <w:rsid w:val="00353B02"/>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EastAsia" w:hAnsiTheme="minorHAnsi" w:cstheme="minorBidi"/>
      <w:i/>
      <w:iCs/>
      <w:color w:val="0F4761" w:themeColor="accent1" w:themeShade="BF"/>
      <w:kern w:val="2"/>
      <w:szCs w:val="24"/>
      <w14:ligatures w14:val="standardContextual"/>
    </w:rPr>
  </w:style>
  <w:style w:type="character" w:customStyle="1" w:styleId="ac">
    <w:name w:val="鮮明引文 字元"/>
    <w:basedOn w:val="a0"/>
    <w:link w:val="ab"/>
    <w:uiPriority w:val="30"/>
    <w:rsid w:val="00353B02"/>
    <w:rPr>
      <w:i/>
      <w:iCs/>
      <w:color w:val="0F4761" w:themeColor="accent1" w:themeShade="BF"/>
    </w:rPr>
  </w:style>
  <w:style w:type="character" w:styleId="ad">
    <w:name w:val="Intense Reference"/>
    <w:basedOn w:val="a0"/>
    <w:uiPriority w:val="32"/>
    <w:qFormat/>
    <w:rsid w:val="00353B02"/>
    <w:rPr>
      <w:b/>
      <w:bCs/>
      <w:smallCaps/>
      <w:color w:val="0F4761" w:themeColor="accent1" w:themeShade="BF"/>
      <w:spacing w:val="5"/>
    </w:rPr>
  </w:style>
  <w:style w:type="paragraph" w:styleId="ae">
    <w:name w:val="header"/>
    <w:basedOn w:val="a"/>
    <w:link w:val="af"/>
    <w:uiPriority w:val="99"/>
    <w:unhideWhenUsed/>
    <w:rsid w:val="00994920"/>
    <w:pPr>
      <w:tabs>
        <w:tab w:val="center" w:pos="4153"/>
        <w:tab w:val="right" w:pos="8306"/>
      </w:tabs>
      <w:suppressAutoHyphens w:val="0"/>
      <w:autoSpaceDN/>
      <w:snapToGrid w:val="0"/>
      <w:spacing w:after="160" w:line="278" w:lineRule="auto"/>
      <w:textAlignment w:val="auto"/>
    </w:pPr>
    <w:rPr>
      <w:rFonts w:asciiTheme="minorHAnsi" w:eastAsiaTheme="minorEastAsia" w:hAnsiTheme="minorHAnsi" w:cstheme="minorBidi"/>
      <w:kern w:val="2"/>
      <w:sz w:val="20"/>
      <w:szCs w:val="20"/>
      <w14:ligatures w14:val="standardContextual"/>
    </w:rPr>
  </w:style>
  <w:style w:type="character" w:customStyle="1" w:styleId="af">
    <w:name w:val="頁首 字元"/>
    <w:basedOn w:val="a0"/>
    <w:link w:val="ae"/>
    <w:uiPriority w:val="99"/>
    <w:rsid w:val="00994920"/>
    <w:rPr>
      <w:sz w:val="20"/>
      <w:szCs w:val="20"/>
    </w:rPr>
  </w:style>
  <w:style w:type="paragraph" w:styleId="af0">
    <w:name w:val="footer"/>
    <w:basedOn w:val="a"/>
    <w:link w:val="af1"/>
    <w:uiPriority w:val="99"/>
    <w:unhideWhenUsed/>
    <w:rsid w:val="00994920"/>
    <w:pPr>
      <w:tabs>
        <w:tab w:val="center" w:pos="4153"/>
        <w:tab w:val="right" w:pos="8306"/>
      </w:tabs>
      <w:suppressAutoHyphens w:val="0"/>
      <w:autoSpaceDN/>
      <w:snapToGrid w:val="0"/>
      <w:spacing w:after="160" w:line="278" w:lineRule="auto"/>
      <w:textAlignment w:val="auto"/>
    </w:pPr>
    <w:rPr>
      <w:rFonts w:asciiTheme="minorHAnsi" w:eastAsiaTheme="minorEastAsia" w:hAnsiTheme="minorHAnsi" w:cstheme="minorBidi"/>
      <w:kern w:val="2"/>
      <w:sz w:val="20"/>
      <w:szCs w:val="20"/>
      <w14:ligatures w14:val="standardContextual"/>
    </w:rPr>
  </w:style>
  <w:style w:type="character" w:customStyle="1" w:styleId="af1">
    <w:name w:val="頁尾 字元"/>
    <w:basedOn w:val="a0"/>
    <w:link w:val="af0"/>
    <w:uiPriority w:val="99"/>
    <w:rsid w:val="0099492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81</Words>
  <Characters>462</Characters>
  <Application>Microsoft Office Word</Application>
  <DocSecurity>0</DocSecurity>
  <Lines>3</Lines>
  <Paragraphs>1</Paragraphs>
  <ScaleCrop>false</ScaleCrop>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廖冠評</dc:creator>
  <cp:keywords/>
  <dc:description/>
  <cp:lastModifiedBy>廖冠評</cp:lastModifiedBy>
  <cp:revision>3</cp:revision>
  <dcterms:created xsi:type="dcterms:W3CDTF">2026-06-11T01:15:00Z</dcterms:created>
  <dcterms:modified xsi:type="dcterms:W3CDTF">2026-06-11T01:16:00Z</dcterms:modified>
</cp:coreProperties>
</file>